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788FAC1B" w:rsidR="005C1221" w:rsidRPr="00340072" w:rsidRDefault="004D3F43" w:rsidP="005C1221">
      <w:pPr>
        <w:jc w:val="left"/>
        <w:rPr>
          <w:rFonts w:ascii="Arial" w:hAnsi="Arial" w:cs="Arial"/>
          <w:b/>
          <w:color w:val="000000" w:themeColor="text1"/>
          <w:kern w:val="2"/>
          <w:sz w:val="24"/>
          <w:szCs w:val="24"/>
          <w:lang w:eastAsia="zh-CN"/>
        </w:rPr>
      </w:pPr>
      <w:r w:rsidRPr="00340072">
        <w:rPr>
          <w:rFonts w:ascii="Arial" w:hAnsi="Arial" w:cs="Arial"/>
          <w:b/>
          <w:color w:val="000000" w:themeColor="text1"/>
          <w:kern w:val="2"/>
          <w:sz w:val="24"/>
          <w:szCs w:val="24"/>
          <w:lang w:eastAsia="zh-CN"/>
        </w:rPr>
        <w:t>3GPP TSG</w:t>
      </w:r>
      <w:r w:rsidR="00A97CB2" w:rsidRPr="00340072">
        <w:rPr>
          <w:rFonts w:ascii="Arial" w:hAnsi="Arial" w:cs="Arial"/>
          <w:b/>
          <w:color w:val="000000" w:themeColor="text1"/>
          <w:kern w:val="2"/>
          <w:sz w:val="24"/>
          <w:szCs w:val="24"/>
          <w:lang w:eastAsia="zh-CN"/>
        </w:rPr>
        <w:t>-</w:t>
      </w:r>
      <w:r w:rsidRPr="00340072">
        <w:rPr>
          <w:rFonts w:ascii="Arial" w:hAnsi="Arial" w:cs="Arial"/>
          <w:b/>
          <w:color w:val="000000" w:themeColor="text1"/>
          <w:kern w:val="2"/>
          <w:sz w:val="24"/>
          <w:szCs w:val="24"/>
          <w:lang w:eastAsia="zh-CN"/>
        </w:rPr>
        <w:t>RAN</w:t>
      </w:r>
      <w:r w:rsidR="00A97CB2" w:rsidRPr="00340072">
        <w:rPr>
          <w:rFonts w:ascii="Arial" w:hAnsi="Arial" w:cs="Arial"/>
          <w:b/>
          <w:color w:val="000000" w:themeColor="text1"/>
          <w:kern w:val="2"/>
          <w:sz w:val="24"/>
          <w:szCs w:val="24"/>
          <w:lang w:eastAsia="zh-CN"/>
        </w:rPr>
        <w:t xml:space="preserve"> WG2</w:t>
      </w:r>
      <w:r w:rsidRPr="00340072">
        <w:rPr>
          <w:rFonts w:ascii="Arial" w:hAnsi="Arial" w:cs="Arial"/>
          <w:b/>
          <w:color w:val="000000" w:themeColor="text1"/>
          <w:kern w:val="2"/>
          <w:sz w:val="24"/>
          <w:szCs w:val="24"/>
          <w:lang w:eastAsia="zh-CN"/>
        </w:rPr>
        <w:t xml:space="preserve"> Meeting #</w:t>
      </w:r>
      <w:r w:rsidR="00891DBA" w:rsidRPr="00340072">
        <w:rPr>
          <w:rFonts w:ascii="Arial" w:hAnsi="Arial" w:cs="Arial"/>
          <w:b/>
          <w:color w:val="000000" w:themeColor="text1"/>
          <w:kern w:val="2"/>
          <w:sz w:val="24"/>
          <w:szCs w:val="24"/>
          <w:lang w:eastAsia="zh-CN"/>
        </w:rPr>
        <w:t>1</w:t>
      </w:r>
      <w:r w:rsidR="00A97CB2" w:rsidRPr="00340072">
        <w:rPr>
          <w:rFonts w:ascii="Arial" w:hAnsi="Arial" w:cs="Arial"/>
          <w:b/>
          <w:color w:val="000000" w:themeColor="text1"/>
          <w:kern w:val="2"/>
          <w:sz w:val="24"/>
          <w:szCs w:val="24"/>
          <w:lang w:eastAsia="zh-CN"/>
        </w:rPr>
        <w:t>25bis</w:t>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5C1221" w:rsidRPr="00340072">
        <w:rPr>
          <w:rFonts w:ascii="Arial" w:hAnsi="Arial" w:cs="Arial"/>
          <w:b/>
          <w:color w:val="000000" w:themeColor="text1"/>
          <w:kern w:val="2"/>
          <w:sz w:val="24"/>
          <w:szCs w:val="24"/>
          <w:lang w:eastAsia="zh-CN"/>
        </w:rPr>
        <w:tab/>
      </w:r>
      <w:r w:rsidR="00AD4278" w:rsidRPr="00340072">
        <w:rPr>
          <w:rFonts w:ascii="Arial" w:hAnsi="Arial" w:cs="Arial"/>
          <w:b/>
          <w:color w:val="000000" w:themeColor="text1"/>
          <w:kern w:val="2"/>
          <w:sz w:val="24"/>
          <w:szCs w:val="24"/>
          <w:lang w:eastAsia="zh-CN"/>
        </w:rPr>
        <w:t>R</w:t>
      </w:r>
      <w:r w:rsidR="00A97CB2" w:rsidRPr="00340072">
        <w:rPr>
          <w:rFonts w:ascii="Arial" w:hAnsi="Arial" w:cs="Arial"/>
          <w:b/>
          <w:color w:val="000000" w:themeColor="text1"/>
          <w:kern w:val="2"/>
          <w:sz w:val="24"/>
          <w:szCs w:val="24"/>
          <w:lang w:eastAsia="zh-CN"/>
        </w:rPr>
        <w:t>2</w:t>
      </w:r>
      <w:r w:rsidR="00AD4278" w:rsidRPr="00340072">
        <w:rPr>
          <w:rFonts w:ascii="Arial" w:hAnsi="Arial" w:cs="Arial"/>
          <w:b/>
          <w:color w:val="000000" w:themeColor="text1"/>
          <w:kern w:val="2"/>
          <w:sz w:val="24"/>
          <w:szCs w:val="24"/>
          <w:lang w:eastAsia="zh-CN"/>
        </w:rPr>
        <w:t>-</w:t>
      </w:r>
      <w:r w:rsidR="00891DBA" w:rsidRPr="00340072">
        <w:rPr>
          <w:rFonts w:ascii="Arial" w:hAnsi="Arial" w:cs="Arial"/>
          <w:b/>
          <w:color w:val="000000" w:themeColor="text1"/>
          <w:kern w:val="2"/>
          <w:sz w:val="24"/>
          <w:szCs w:val="24"/>
          <w:lang w:eastAsia="zh-CN"/>
        </w:rPr>
        <w:t>24</w:t>
      </w:r>
      <w:r w:rsidR="0085655E">
        <w:rPr>
          <w:rFonts w:ascii="Arial" w:hAnsi="Arial" w:cs="Arial"/>
          <w:b/>
          <w:color w:val="000000" w:themeColor="text1"/>
          <w:kern w:val="2"/>
          <w:sz w:val="24"/>
          <w:szCs w:val="24"/>
          <w:lang w:eastAsia="zh-CN"/>
        </w:rPr>
        <w:t>0316</w:t>
      </w:r>
      <w:r w:rsidR="00631F9C">
        <w:rPr>
          <w:rFonts w:ascii="Arial" w:hAnsi="Arial" w:cs="Arial"/>
          <w:b/>
          <w:color w:val="000000" w:themeColor="text1"/>
          <w:kern w:val="2"/>
          <w:sz w:val="24"/>
          <w:szCs w:val="24"/>
          <w:lang w:eastAsia="zh-CN"/>
        </w:rPr>
        <w:t>1</w:t>
      </w:r>
      <w:bookmarkStart w:id="0" w:name="_GoBack"/>
      <w:bookmarkEnd w:id="0"/>
    </w:p>
    <w:p w14:paraId="0E0AA466" w14:textId="768D6DC1" w:rsidR="005C1221" w:rsidRPr="00340072" w:rsidRDefault="00834ABD" w:rsidP="00C27C45">
      <w:pPr>
        <w:jc w:val="left"/>
        <w:rPr>
          <w:b/>
          <w:color w:val="000000" w:themeColor="text1"/>
        </w:rPr>
      </w:pPr>
      <w:r w:rsidRPr="00340072">
        <w:rPr>
          <w:rFonts w:ascii="Arial" w:hAnsi="Arial"/>
          <w:b/>
          <w:color w:val="000000" w:themeColor="text1"/>
          <w:sz w:val="24"/>
        </w:rPr>
        <w:t>Changsha, China, April 15 - 19, 2024</w:t>
      </w:r>
    </w:p>
    <w:p w14:paraId="6C11792B" w14:textId="77777777" w:rsidR="009C0564" w:rsidRPr="00340072" w:rsidRDefault="009C0564" w:rsidP="00CF195E">
      <w:pPr>
        <w:pBdr>
          <w:top w:val="single" w:sz="4" w:space="1" w:color="auto"/>
        </w:pBdr>
        <w:spacing w:after="0"/>
        <w:jc w:val="left"/>
        <w:rPr>
          <w:b/>
          <w:color w:val="000000" w:themeColor="text1"/>
          <w:kern w:val="2"/>
          <w:sz w:val="16"/>
          <w:szCs w:val="16"/>
          <w:lang w:eastAsia="zh-CN"/>
        </w:rPr>
      </w:pPr>
    </w:p>
    <w:p w14:paraId="75625403" w14:textId="5B1F9D74" w:rsidR="009C0564" w:rsidRPr="00340072" w:rsidRDefault="009C0564" w:rsidP="00CF195E">
      <w:pPr>
        <w:spacing w:after="60"/>
        <w:ind w:left="1555" w:hanging="1555"/>
        <w:jc w:val="left"/>
        <w:rPr>
          <w:b/>
          <w:color w:val="000000" w:themeColor="text1"/>
          <w:kern w:val="2"/>
          <w:lang w:eastAsia="zh-CN"/>
        </w:rPr>
      </w:pPr>
      <w:r w:rsidRPr="00340072">
        <w:rPr>
          <w:b/>
          <w:color w:val="000000" w:themeColor="text1"/>
          <w:kern w:val="2"/>
          <w:lang w:eastAsia="zh-CN"/>
        </w:rPr>
        <w:t>Agenda Item:</w:t>
      </w:r>
      <w:r w:rsidR="00F31B49" w:rsidRPr="00340072">
        <w:rPr>
          <w:b/>
          <w:color w:val="000000" w:themeColor="text1"/>
          <w:kern w:val="2"/>
          <w:lang w:eastAsia="zh-CN"/>
        </w:rPr>
        <w:tab/>
      </w:r>
      <w:r w:rsidR="00823AB7" w:rsidRPr="00340072">
        <w:rPr>
          <w:b/>
          <w:color w:val="000000" w:themeColor="text1"/>
          <w:kern w:val="2"/>
          <w:lang w:eastAsia="zh-CN"/>
        </w:rPr>
        <w:t>8</w:t>
      </w:r>
      <w:r w:rsidR="007B12F1" w:rsidRPr="00340072">
        <w:rPr>
          <w:b/>
          <w:color w:val="000000" w:themeColor="text1"/>
          <w:kern w:val="2"/>
          <w:lang w:eastAsia="zh-CN"/>
        </w:rPr>
        <w:t>.</w:t>
      </w:r>
      <w:r w:rsidR="00823AB7" w:rsidRPr="00340072">
        <w:rPr>
          <w:b/>
          <w:color w:val="000000" w:themeColor="text1"/>
          <w:kern w:val="2"/>
          <w:lang w:eastAsia="zh-CN"/>
        </w:rPr>
        <w:t>1</w:t>
      </w:r>
      <w:r w:rsidR="003E250A">
        <w:rPr>
          <w:b/>
          <w:color w:val="000000" w:themeColor="text1"/>
          <w:kern w:val="2"/>
          <w:lang w:eastAsia="zh-CN"/>
        </w:rPr>
        <w:t>.2.2</w:t>
      </w:r>
    </w:p>
    <w:p w14:paraId="583DFEC9" w14:textId="68BA9258" w:rsidR="00BC1C3C" w:rsidRPr="00340072" w:rsidRDefault="00305FF9" w:rsidP="00CF195E">
      <w:pPr>
        <w:spacing w:after="60"/>
        <w:ind w:left="1555" w:hanging="1555"/>
        <w:jc w:val="left"/>
        <w:rPr>
          <w:b/>
          <w:color w:val="000000" w:themeColor="text1"/>
          <w:kern w:val="2"/>
          <w:lang w:eastAsia="zh-CN"/>
        </w:rPr>
      </w:pPr>
      <w:r w:rsidRPr="00340072">
        <w:rPr>
          <w:b/>
          <w:color w:val="000000" w:themeColor="text1"/>
          <w:kern w:val="2"/>
          <w:lang w:eastAsia="zh-CN"/>
        </w:rPr>
        <w:t>Source:</w:t>
      </w:r>
      <w:r w:rsidRPr="00340072">
        <w:rPr>
          <w:b/>
          <w:color w:val="000000" w:themeColor="text1"/>
          <w:kern w:val="2"/>
          <w:lang w:eastAsia="zh-CN"/>
        </w:rPr>
        <w:tab/>
      </w:r>
      <w:r w:rsidR="009C0564" w:rsidRPr="00340072">
        <w:rPr>
          <w:b/>
          <w:color w:val="000000" w:themeColor="text1"/>
          <w:kern w:val="2"/>
          <w:lang w:eastAsia="zh-CN"/>
        </w:rPr>
        <w:t>Huawei</w:t>
      </w:r>
      <w:r w:rsidR="00FE1056" w:rsidRPr="00340072">
        <w:rPr>
          <w:b/>
          <w:color w:val="000000" w:themeColor="text1"/>
          <w:kern w:val="2"/>
          <w:lang w:eastAsia="zh-CN"/>
        </w:rPr>
        <w:t>, HiSilicon</w:t>
      </w:r>
    </w:p>
    <w:p w14:paraId="5D643D0F" w14:textId="4D88C441" w:rsidR="00B72CBD" w:rsidRPr="00340072" w:rsidRDefault="009C0564" w:rsidP="00B72CBD">
      <w:pPr>
        <w:spacing w:after="60"/>
        <w:ind w:left="1555" w:hanging="1555"/>
        <w:jc w:val="left"/>
        <w:rPr>
          <w:b/>
          <w:color w:val="000000" w:themeColor="text1"/>
          <w:kern w:val="2"/>
          <w:lang w:eastAsia="zh-CN"/>
        </w:rPr>
      </w:pPr>
      <w:r w:rsidRPr="00340072">
        <w:rPr>
          <w:b/>
          <w:color w:val="000000" w:themeColor="text1"/>
          <w:kern w:val="2"/>
          <w:lang w:eastAsia="zh-CN"/>
        </w:rPr>
        <w:t>Title:</w:t>
      </w:r>
      <w:r w:rsidRPr="00340072">
        <w:rPr>
          <w:b/>
          <w:color w:val="000000" w:themeColor="text1"/>
          <w:kern w:val="2"/>
          <w:lang w:eastAsia="zh-CN"/>
        </w:rPr>
        <w:tab/>
      </w:r>
      <w:r w:rsidR="00911EB6" w:rsidRPr="00340072">
        <w:rPr>
          <w:b/>
          <w:color w:val="000000" w:themeColor="text1"/>
          <w:kern w:val="2"/>
          <w:lang w:eastAsia="zh-CN"/>
        </w:rPr>
        <w:t>Discussion on functionality based LCM for UE-sided model</w:t>
      </w:r>
    </w:p>
    <w:p w14:paraId="698752B2" w14:textId="1BEB2E6B" w:rsidR="009C0564" w:rsidRPr="00340072" w:rsidRDefault="009C0564" w:rsidP="00CF195E">
      <w:pPr>
        <w:spacing w:after="60"/>
        <w:ind w:left="1555" w:hanging="1555"/>
        <w:jc w:val="left"/>
        <w:rPr>
          <w:b/>
          <w:color w:val="000000" w:themeColor="text1"/>
          <w:kern w:val="2"/>
          <w:lang w:eastAsia="zh-CN"/>
        </w:rPr>
      </w:pPr>
      <w:r w:rsidRPr="00340072">
        <w:rPr>
          <w:b/>
          <w:color w:val="000000" w:themeColor="text1"/>
          <w:kern w:val="2"/>
          <w:lang w:eastAsia="zh-CN"/>
        </w:rPr>
        <w:t>Document for:</w:t>
      </w:r>
      <w:r w:rsidRPr="00340072">
        <w:rPr>
          <w:b/>
          <w:color w:val="000000" w:themeColor="text1"/>
          <w:kern w:val="2"/>
          <w:lang w:eastAsia="zh-CN"/>
        </w:rPr>
        <w:tab/>
      </w:r>
      <w:r w:rsidR="001F7121" w:rsidRPr="00340072">
        <w:rPr>
          <w:b/>
          <w:color w:val="000000" w:themeColor="text1"/>
          <w:kern w:val="2"/>
          <w:lang w:eastAsia="zh-CN"/>
        </w:rPr>
        <w:t>Discussion</w:t>
      </w:r>
      <w:r w:rsidR="002D0439" w:rsidRPr="00340072">
        <w:rPr>
          <w:b/>
          <w:color w:val="000000" w:themeColor="text1"/>
          <w:kern w:val="2"/>
          <w:lang w:eastAsia="zh-CN"/>
        </w:rPr>
        <w:t xml:space="preserve"> </w:t>
      </w:r>
      <w:r w:rsidR="00143456" w:rsidRPr="00340072">
        <w:rPr>
          <w:b/>
          <w:color w:val="000000" w:themeColor="text1"/>
          <w:kern w:val="2"/>
          <w:lang w:eastAsia="zh-CN"/>
        </w:rPr>
        <w:t>and decision</w:t>
      </w:r>
    </w:p>
    <w:p w14:paraId="077C663C" w14:textId="77777777" w:rsidR="009C0564" w:rsidRPr="00340072" w:rsidRDefault="009C0564" w:rsidP="00CF195E">
      <w:pPr>
        <w:pBdr>
          <w:bottom w:val="single" w:sz="4" w:space="1" w:color="auto"/>
        </w:pBdr>
        <w:spacing w:after="0"/>
        <w:jc w:val="left"/>
        <w:rPr>
          <w:b/>
          <w:color w:val="000000" w:themeColor="text1"/>
          <w:kern w:val="2"/>
          <w:sz w:val="16"/>
          <w:szCs w:val="16"/>
          <w:lang w:eastAsia="zh-CN"/>
        </w:rPr>
      </w:pPr>
    </w:p>
    <w:p w14:paraId="08ADBF60" w14:textId="6A844C68" w:rsidR="00EF64AA" w:rsidRPr="00340072" w:rsidRDefault="009C0564" w:rsidP="00EF64AA">
      <w:pPr>
        <w:pStyle w:val="1"/>
        <w:rPr>
          <w:color w:val="000000" w:themeColor="text1"/>
        </w:rPr>
      </w:pPr>
      <w:bookmarkStart w:id="1" w:name="_Ref124589705"/>
      <w:bookmarkStart w:id="2" w:name="_Ref129681862"/>
      <w:r w:rsidRPr="00340072">
        <w:rPr>
          <w:color w:val="000000" w:themeColor="text1"/>
        </w:rPr>
        <w:t>Introduction</w:t>
      </w:r>
      <w:bookmarkEnd w:id="1"/>
      <w:bookmarkEnd w:id="2"/>
    </w:p>
    <w:p w14:paraId="12C41CFA" w14:textId="399F170F" w:rsidR="000F5153" w:rsidRDefault="00823AB7" w:rsidP="00E13226">
      <w:pPr>
        <w:rPr>
          <w:color w:val="000000" w:themeColor="text1"/>
          <w:lang w:val="en-GB" w:eastAsia="zh-CN"/>
        </w:rPr>
      </w:pPr>
      <w:bookmarkStart w:id="3" w:name="_Ref129681832"/>
      <w:r w:rsidRPr="00340072">
        <w:rPr>
          <w:color w:val="000000" w:themeColor="text1"/>
          <w:lang w:val="en-GB" w:eastAsia="zh-CN"/>
        </w:rPr>
        <w:t>At RAN</w:t>
      </w:r>
      <w:r w:rsidR="006E0F31" w:rsidRPr="00340072">
        <w:rPr>
          <w:color w:val="000000" w:themeColor="text1"/>
          <w:lang w:val="en-GB" w:eastAsia="zh-CN"/>
        </w:rPr>
        <w:t>#102 meeting, a new R19 WI</w:t>
      </w:r>
      <w:r w:rsidR="00AE442D" w:rsidRPr="00340072">
        <w:rPr>
          <w:color w:val="000000" w:themeColor="text1"/>
          <w:lang w:val="en-GB" w:eastAsia="zh-CN"/>
        </w:rPr>
        <w:t xml:space="preserve"> on AI for air interface [1] was approved</w:t>
      </w:r>
      <w:r w:rsidRPr="00340072">
        <w:rPr>
          <w:color w:val="000000" w:themeColor="text1"/>
          <w:lang w:val="en-GB" w:eastAsia="zh-CN"/>
        </w:rPr>
        <w:t xml:space="preserve"> and revised in RAN</w:t>
      </w:r>
      <w:r w:rsidRPr="00340072">
        <w:rPr>
          <w:rFonts w:hint="eastAsia"/>
          <w:color w:val="000000" w:themeColor="text1"/>
          <w:lang w:val="en-GB" w:eastAsia="zh-CN"/>
        </w:rPr>
        <w:t>#</w:t>
      </w:r>
      <w:r w:rsidRPr="00340072">
        <w:rPr>
          <w:color w:val="000000" w:themeColor="text1"/>
          <w:lang w:val="en-GB" w:eastAsia="zh-CN"/>
        </w:rPr>
        <w:t>103 meeting [2]</w:t>
      </w:r>
      <w:r w:rsidR="00AE442D" w:rsidRPr="00340072">
        <w:rPr>
          <w:color w:val="000000" w:themeColor="text1"/>
          <w:lang w:val="en-GB" w:eastAsia="zh-CN"/>
        </w:rPr>
        <w:t>. One objective is about AI/ML general frame</w:t>
      </w:r>
      <w:r w:rsidR="009B2A76" w:rsidRPr="00340072">
        <w:rPr>
          <w:color w:val="000000" w:themeColor="text1"/>
          <w:lang w:val="en-GB" w:eastAsia="zh-CN"/>
        </w:rPr>
        <w:t>work</w:t>
      </w:r>
      <w:r w:rsidR="00AE442D" w:rsidRPr="00340072">
        <w:rPr>
          <w:color w:val="000000" w:themeColor="text1"/>
          <w:lang w:val="en-GB" w:eastAsia="zh-CN"/>
        </w:rPr>
        <w:t xml:space="preserve"> for one-sided AI/ML models</w:t>
      </w:r>
      <w:r w:rsidR="009A113C" w:rsidRPr="00340072">
        <w:rPr>
          <w:color w:val="000000" w:themeColor="text1"/>
          <w:lang w:val="en-GB" w:eastAsia="zh-CN"/>
        </w:rPr>
        <w:t>.</w:t>
      </w:r>
    </w:p>
    <w:p w14:paraId="20825428" w14:textId="27445B44" w:rsidR="00B10062" w:rsidRDefault="000F5153" w:rsidP="00E13226">
      <w:pPr>
        <w:rPr>
          <w:color w:val="000000" w:themeColor="text1"/>
          <w:lang w:val="en-GB" w:eastAsia="zh-CN"/>
        </w:rPr>
      </w:pPr>
      <w:r>
        <w:rPr>
          <w:color w:val="000000" w:themeColor="text1"/>
          <w:lang w:val="en-GB" w:eastAsia="zh-CN"/>
        </w:rPr>
        <w:t>Following RAN2#125 agenda, t</w:t>
      </w:r>
      <w:r w:rsidR="009A113C" w:rsidRPr="00340072">
        <w:rPr>
          <w:color w:val="000000" w:themeColor="text1"/>
          <w:lang w:val="en-GB" w:eastAsia="zh-CN"/>
        </w:rPr>
        <w:t xml:space="preserve">his paper is to provide RAN2 impacts for </w:t>
      </w:r>
      <w:r w:rsidR="00911EB6" w:rsidRPr="00340072">
        <w:rPr>
          <w:color w:val="000000" w:themeColor="text1"/>
          <w:lang w:val="en-GB" w:eastAsia="zh-CN"/>
        </w:rPr>
        <w:t>functionality based LCM for UE-sided model</w:t>
      </w:r>
      <w:r w:rsidR="009A113C" w:rsidRPr="00340072">
        <w:rPr>
          <w:color w:val="000000" w:themeColor="text1"/>
          <w:lang w:val="en-GB" w:eastAsia="zh-CN"/>
        </w:rPr>
        <w:t>.</w:t>
      </w:r>
    </w:p>
    <w:tbl>
      <w:tblPr>
        <w:tblStyle w:val="ae"/>
        <w:tblW w:w="0" w:type="auto"/>
        <w:tblLook w:val="04A0" w:firstRow="1" w:lastRow="0" w:firstColumn="1" w:lastColumn="0" w:noHBand="0" w:noVBand="1"/>
      </w:tblPr>
      <w:tblGrid>
        <w:gridCol w:w="9307"/>
      </w:tblGrid>
      <w:tr w:rsidR="0031220D" w14:paraId="33E6A6B2" w14:textId="77777777" w:rsidTr="0031220D">
        <w:tc>
          <w:tcPr>
            <w:tcW w:w="9307" w:type="dxa"/>
          </w:tcPr>
          <w:p w14:paraId="4B7B9989" w14:textId="77777777" w:rsidR="0031220D" w:rsidRDefault="0031220D" w:rsidP="0031220D">
            <w:pPr>
              <w:pStyle w:val="Comments"/>
              <w:rPr>
                <w:rFonts w:cs="Arial"/>
                <w:bCs/>
                <w:i w:val="0"/>
                <w:noProof w:val="0"/>
                <w:sz w:val="24"/>
                <w:szCs w:val="28"/>
              </w:rPr>
            </w:pPr>
            <w:r w:rsidRPr="00C01DB6">
              <w:rPr>
                <w:rFonts w:cs="Arial"/>
                <w:bCs/>
                <w:i w:val="0"/>
                <w:noProof w:val="0"/>
                <w:sz w:val="24"/>
                <w:szCs w:val="28"/>
              </w:rPr>
              <w:t>8.1.2.</w:t>
            </w:r>
            <w:r>
              <w:rPr>
                <w:rFonts w:cs="Arial"/>
                <w:bCs/>
                <w:i w:val="0"/>
                <w:noProof w:val="0"/>
                <w:sz w:val="24"/>
                <w:szCs w:val="28"/>
              </w:rPr>
              <w:t xml:space="preserve">2  </w:t>
            </w:r>
            <w:r w:rsidRPr="00C01DB6">
              <w:rPr>
                <w:rFonts w:cs="Arial"/>
                <w:bCs/>
                <w:i w:val="0"/>
                <w:noProof w:val="0"/>
                <w:sz w:val="24"/>
                <w:szCs w:val="28"/>
              </w:rPr>
              <w:t xml:space="preserve">LCM for </w:t>
            </w:r>
            <w:r>
              <w:rPr>
                <w:rFonts w:cs="Arial"/>
                <w:bCs/>
                <w:i w:val="0"/>
                <w:noProof w:val="0"/>
                <w:sz w:val="24"/>
                <w:szCs w:val="28"/>
              </w:rPr>
              <w:t>UE-</w:t>
            </w:r>
            <w:r w:rsidRPr="00C01DB6">
              <w:rPr>
                <w:rFonts w:cs="Arial"/>
                <w:bCs/>
                <w:i w:val="0"/>
                <w:noProof w:val="0"/>
                <w:sz w:val="24"/>
                <w:szCs w:val="28"/>
              </w:rPr>
              <w:t>side</w:t>
            </w:r>
            <w:r>
              <w:rPr>
                <w:rFonts w:cs="Arial"/>
                <w:bCs/>
                <w:i w:val="0"/>
                <w:noProof w:val="0"/>
                <w:sz w:val="24"/>
                <w:szCs w:val="28"/>
              </w:rPr>
              <w:t>d</w:t>
            </w:r>
            <w:r w:rsidRPr="00C01DB6">
              <w:rPr>
                <w:rFonts w:cs="Arial"/>
                <w:bCs/>
                <w:i w:val="0"/>
                <w:noProof w:val="0"/>
                <w:sz w:val="24"/>
                <w:szCs w:val="28"/>
              </w:rPr>
              <w:t xml:space="preserve"> model  </w:t>
            </w:r>
          </w:p>
          <w:p w14:paraId="035D788F" w14:textId="18CAAD53" w:rsidR="0031220D" w:rsidRDefault="0031220D" w:rsidP="0033761C">
            <w:pPr>
              <w:pStyle w:val="Comments"/>
            </w:pPr>
            <w:r>
              <w:rPr>
                <w:lang w:val="en-US"/>
              </w:rPr>
              <w:t xml:space="preserve">Including functionality identification, additional conditions and further reporting of applicable functionalities </w:t>
            </w:r>
          </w:p>
        </w:tc>
      </w:tr>
    </w:tbl>
    <w:p w14:paraId="675A5326" w14:textId="77777777" w:rsidR="000F5153" w:rsidRPr="000F5153" w:rsidRDefault="000F5153" w:rsidP="00E13226">
      <w:pPr>
        <w:rPr>
          <w:color w:val="000000" w:themeColor="text1"/>
          <w:lang w:val="en-GB" w:eastAsia="zh-CN"/>
        </w:rPr>
      </w:pPr>
    </w:p>
    <w:p w14:paraId="444EB172" w14:textId="5762A4ED" w:rsidR="00135EDA" w:rsidRPr="00340072" w:rsidRDefault="003E3B65" w:rsidP="00641BA1">
      <w:pPr>
        <w:pStyle w:val="1"/>
        <w:rPr>
          <w:color w:val="000000" w:themeColor="text1"/>
          <w:lang w:eastAsia="zh-CN"/>
        </w:rPr>
      </w:pPr>
      <w:r w:rsidRPr="00340072">
        <w:rPr>
          <w:color w:val="000000" w:themeColor="text1"/>
          <w:lang w:eastAsia="zh-CN"/>
        </w:rPr>
        <w:t>Discussion</w:t>
      </w:r>
    </w:p>
    <w:p w14:paraId="7E5E0112" w14:textId="57ACD652" w:rsidR="000F0983" w:rsidRPr="00340072" w:rsidRDefault="00890B32" w:rsidP="000F0983">
      <w:pPr>
        <w:rPr>
          <w:color w:val="000000" w:themeColor="text1"/>
          <w:lang w:eastAsia="zh-CN"/>
        </w:rPr>
      </w:pPr>
      <w:r w:rsidRPr="00340072">
        <w:rPr>
          <w:color w:val="000000" w:themeColor="text1"/>
          <w:lang w:eastAsia="zh-CN"/>
        </w:rPr>
        <w:t>The detailed objective</w:t>
      </w:r>
      <w:r w:rsidR="00A32449" w:rsidRPr="00340072">
        <w:rPr>
          <w:color w:val="000000" w:themeColor="text1"/>
          <w:lang w:eastAsia="zh-CN"/>
        </w:rPr>
        <w:t xml:space="preserve"> for the LCM for one-sided model </w:t>
      </w:r>
      <w:r w:rsidRPr="00340072">
        <w:rPr>
          <w:color w:val="000000" w:themeColor="text1"/>
          <w:lang w:eastAsia="zh-CN"/>
        </w:rPr>
        <w:t>is listed as below:</w:t>
      </w:r>
    </w:p>
    <w:tbl>
      <w:tblPr>
        <w:tblStyle w:val="ae"/>
        <w:tblW w:w="0" w:type="auto"/>
        <w:tblLook w:val="04A0" w:firstRow="1" w:lastRow="0" w:firstColumn="1" w:lastColumn="0" w:noHBand="0" w:noVBand="1"/>
      </w:tblPr>
      <w:tblGrid>
        <w:gridCol w:w="9307"/>
      </w:tblGrid>
      <w:tr w:rsidR="00340072" w:rsidRPr="00340072" w14:paraId="123C193F" w14:textId="77777777" w:rsidTr="007A049B">
        <w:trPr>
          <w:trHeight w:val="2979"/>
        </w:trPr>
        <w:tc>
          <w:tcPr>
            <w:tcW w:w="9307" w:type="dxa"/>
          </w:tcPr>
          <w:p w14:paraId="46589645" w14:textId="77777777" w:rsidR="00823AB7" w:rsidRPr="00340072" w:rsidRDefault="00823AB7" w:rsidP="006E496B">
            <w:pPr>
              <w:rPr>
                <w:bCs/>
                <w:color w:val="000000" w:themeColor="text1"/>
              </w:rPr>
            </w:pPr>
            <w:r w:rsidRPr="00340072">
              <w:rPr>
                <w:bCs/>
                <w:color w:val="000000" w:themeColor="text1"/>
              </w:rPr>
              <w:t>Provide specification support for the following aspects:</w:t>
            </w:r>
          </w:p>
          <w:p w14:paraId="4F89A4DD" w14:textId="77777777" w:rsidR="00823AB7" w:rsidRPr="00340072" w:rsidRDefault="00823AB7" w:rsidP="006E496B">
            <w:pPr>
              <w:numPr>
                <w:ilvl w:val="0"/>
                <w:numId w:val="26"/>
              </w:numPr>
              <w:overflowPunct w:val="0"/>
              <w:snapToGrid/>
              <w:jc w:val="left"/>
              <w:textAlignment w:val="baseline"/>
              <w:rPr>
                <w:bCs/>
                <w:color w:val="000000" w:themeColor="text1"/>
              </w:rPr>
            </w:pPr>
            <w:r w:rsidRPr="00340072">
              <w:rPr>
                <w:bCs/>
                <w:color w:val="000000" w:themeColor="text1"/>
              </w:rPr>
              <w:t>AI/ML general framework for one-sided AI/ML models within the realm of what has been studied in the FS_NR_AIML_Air project [RAN2]:</w:t>
            </w:r>
          </w:p>
          <w:p w14:paraId="6E869D48" w14:textId="77777777" w:rsidR="00823AB7" w:rsidRPr="00340072" w:rsidRDefault="00823AB7" w:rsidP="006E496B">
            <w:pPr>
              <w:numPr>
                <w:ilvl w:val="1"/>
                <w:numId w:val="26"/>
              </w:numPr>
              <w:overflowPunct w:val="0"/>
              <w:snapToGrid/>
              <w:jc w:val="left"/>
              <w:textAlignment w:val="baseline"/>
              <w:rPr>
                <w:bCs/>
                <w:color w:val="000000" w:themeColor="text1"/>
              </w:rPr>
            </w:pPr>
            <w:r w:rsidRPr="00340072">
              <w:rPr>
                <w:bCs/>
                <w:color w:val="000000" w:themeColor="text1"/>
              </w:rPr>
              <w:t>Signalling and protocol aspects of Life Cycle Management (LCM) enabling functionality and model (if justified) selection, activation, deactivation, switching, fallback</w:t>
            </w:r>
          </w:p>
          <w:p w14:paraId="3D4CBBAF" w14:textId="77777777" w:rsidR="00823AB7" w:rsidRPr="00340072" w:rsidRDefault="00823AB7" w:rsidP="006E496B">
            <w:pPr>
              <w:numPr>
                <w:ilvl w:val="2"/>
                <w:numId w:val="26"/>
              </w:numPr>
              <w:overflowPunct w:val="0"/>
              <w:snapToGrid/>
              <w:jc w:val="left"/>
              <w:textAlignment w:val="baseline"/>
              <w:rPr>
                <w:bCs/>
                <w:color w:val="000000" w:themeColor="text1"/>
              </w:rPr>
            </w:pPr>
            <w:r w:rsidRPr="00340072">
              <w:rPr>
                <w:bCs/>
                <w:color w:val="000000" w:themeColor="text1"/>
              </w:rPr>
              <w:t xml:space="preserve">Identification related signalling is part of the above objective </w:t>
            </w:r>
          </w:p>
          <w:p w14:paraId="43C8EB09" w14:textId="77777777" w:rsidR="00823AB7" w:rsidRPr="00340072" w:rsidRDefault="00823AB7" w:rsidP="006E496B">
            <w:pPr>
              <w:numPr>
                <w:ilvl w:val="1"/>
                <w:numId w:val="26"/>
              </w:numPr>
              <w:overflowPunct w:val="0"/>
              <w:snapToGrid/>
              <w:jc w:val="left"/>
              <w:textAlignment w:val="baseline"/>
              <w:rPr>
                <w:bCs/>
                <w:color w:val="000000" w:themeColor="text1"/>
              </w:rPr>
            </w:pPr>
            <w:r w:rsidRPr="00340072">
              <w:rPr>
                <w:bCs/>
                <w:color w:val="000000" w:themeColor="text1"/>
              </w:rPr>
              <w:t>Necessary signalling/mechanism(s) for LCM to facilitate model training, inference, performance monitoring, data collection (except for the purpose of CN/OAM/OTT collection of UE-sided model training data) for both UE-sided and NW-sided models</w:t>
            </w:r>
          </w:p>
          <w:p w14:paraId="76D987CF" w14:textId="2520A82B" w:rsidR="00823AB7" w:rsidRPr="00340072" w:rsidRDefault="00823AB7" w:rsidP="006E496B">
            <w:pPr>
              <w:numPr>
                <w:ilvl w:val="1"/>
                <w:numId w:val="26"/>
              </w:numPr>
              <w:overflowPunct w:val="0"/>
              <w:snapToGrid/>
              <w:jc w:val="left"/>
              <w:textAlignment w:val="baseline"/>
              <w:rPr>
                <w:bCs/>
                <w:color w:val="000000" w:themeColor="text1"/>
              </w:rPr>
            </w:pPr>
            <w:r w:rsidRPr="00340072">
              <w:rPr>
                <w:bCs/>
                <w:color w:val="000000" w:themeColor="text1"/>
              </w:rPr>
              <w:t>Signalling mechanism of applicable functionalities/models</w:t>
            </w:r>
          </w:p>
        </w:tc>
      </w:tr>
    </w:tbl>
    <w:p w14:paraId="1C490920" w14:textId="4742C90D" w:rsidR="00324F6E" w:rsidRDefault="00324F6E" w:rsidP="007A049B">
      <w:pPr>
        <w:spacing w:before="120"/>
        <w:rPr>
          <w:color w:val="000000" w:themeColor="text1"/>
          <w:lang w:eastAsia="zh-CN"/>
        </w:rPr>
      </w:pPr>
    </w:p>
    <w:p w14:paraId="6827CEDD" w14:textId="04C84F91" w:rsidR="006C268A" w:rsidRDefault="006C268A" w:rsidP="007A049B">
      <w:pPr>
        <w:spacing w:before="120"/>
        <w:rPr>
          <w:color w:val="000000" w:themeColor="text1"/>
          <w:lang w:eastAsia="zh-CN"/>
        </w:rPr>
      </w:pPr>
      <w:r>
        <w:rPr>
          <w:rFonts w:hint="eastAsia"/>
          <w:color w:val="000000" w:themeColor="text1"/>
          <w:lang w:eastAsia="zh-CN"/>
        </w:rPr>
        <w:t>I</w:t>
      </w:r>
      <w:r>
        <w:rPr>
          <w:color w:val="000000" w:themeColor="text1"/>
          <w:lang w:eastAsia="zh-CN"/>
        </w:rPr>
        <w:t>n the WID [2], for work objectives, beam management and positioning are included. For CSI feedback enhancement, it is listed as one study objective. So we only focus on beam man</w:t>
      </w:r>
      <w:r w:rsidR="004C0C7A">
        <w:rPr>
          <w:color w:val="000000" w:themeColor="text1"/>
          <w:lang w:eastAsia="zh-CN"/>
        </w:rPr>
        <w:t>a</w:t>
      </w:r>
      <w:r>
        <w:rPr>
          <w:color w:val="000000" w:themeColor="text1"/>
          <w:lang w:eastAsia="zh-CN"/>
        </w:rPr>
        <w:t>gement and positioning in this paper.</w:t>
      </w:r>
    </w:p>
    <w:p w14:paraId="65F19530" w14:textId="77777777" w:rsidR="00324F6E" w:rsidRDefault="00324F6E" w:rsidP="007A049B">
      <w:pPr>
        <w:spacing w:before="120"/>
        <w:rPr>
          <w:color w:val="000000" w:themeColor="text1"/>
          <w:lang w:eastAsia="zh-CN"/>
        </w:rPr>
      </w:pPr>
    </w:p>
    <w:p w14:paraId="444D6876" w14:textId="38EFE359" w:rsidR="00E76E58" w:rsidRPr="00340072" w:rsidRDefault="00A32449" w:rsidP="007A049B">
      <w:pPr>
        <w:spacing w:before="120"/>
        <w:rPr>
          <w:color w:val="000000" w:themeColor="text1"/>
          <w:lang w:eastAsia="zh-CN"/>
        </w:rPr>
      </w:pPr>
      <w:r w:rsidRPr="00340072">
        <w:rPr>
          <w:color w:val="000000" w:themeColor="text1"/>
          <w:lang w:eastAsia="zh-CN"/>
        </w:rPr>
        <w:t>According to</w:t>
      </w:r>
      <w:r w:rsidR="00B96294" w:rsidRPr="00340072">
        <w:rPr>
          <w:color w:val="000000" w:themeColor="text1"/>
          <w:lang w:eastAsia="zh-CN"/>
        </w:rPr>
        <w:t xml:space="preserve"> TR 38.843 [3</w:t>
      </w:r>
      <w:r w:rsidR="00E76E58" w:rsidRPr="00340072">
        <w:rPr>
          <w:color w:val="000000" w:themeColor="text1"/>
          <w:lang w:eastAsia="zh-CN"/>
        </w:rPr>
        <w:t xml:space="preserve">], the LCM components </w:t>
      </w:r>
      <w:r w:rsidR="00B96294" w:rsidRPr="00340072">
        <w:rPr>
          <w:color w:val="000000" w:themeColor="text1"/>
        </w:rPr>
        <w:t xml:space="preserve">for AI/ML model/functionality </w:t>
      </w:r>
      <w:r w:rsidRPr="00340072">
        <w:rPr>
          <w:color w:val="000000" w:themeColor="text1"/>
          <w:lang w:eastAsia="zh-CN"/>
        </w:rPr>
        <w:t>include the following aspects</w:t>
      </w:r>
      <w:r w:rsidR="00E76E58" w:rsidRPr="00340072">
        <w:rPr>
          <w:color w:val="000000" w:themeColor="text1"/>
          <w:lang w:eastAsia="zh-CN"/>
        </w:rPr>
        <w:t xml:space="preserve"> (see section 4.2</w:t>
      </w:r>
      <w:r w:rsidR="00C00B3A" w:rsidRPr="00340072">
        <w:rPr>
          <w:color w:val="000000" w:themeColor="text1"/>
          <w:lang w:eastAsia="zh-CN"/>
        </w:rPr>
        <w:t xml:space="preserve"> in [3]</w:t>
      </w:r>
      <w:r w:rsidR="00E76E58" w:rsidRPr="00340072">
        <w:rPr>
          <w:color w:val="000000" w:themeColor="text1"/>
          <w:lang w:eastAsia="zh-CN"/>
        </w:rPr>
        <w:t>):</w:t>
      </w:r>
    </w:p>
    <w:tbl>
      <w:tblPr>
        <w:tblStyle w:val="ae"/>
        <w:tblW w:w="0" w:type="auto"/>
        <w:tblLook w:val="04A0" w:firstRow="1" w:lastRow="0" w:firstColumn="1" w:lastColumn="0" w:noHBand="0" w:noVBand="1"/>
      </w:tblPr>
      <w:tblGrid>
        <w:gridCol w:w="9307"/>
      </w:tblGrid>
      <w:tr w:rsidR="00340072" w:rsidRPr="00340072" w14:paraId="6CCE8270" w14:textId="77777777" w:rsidTr="007A049B">
        <w:tc>
          <w:tcPr>
            <w:tcW w:w="9307" w:type="dxa"/>
          </w:tcPr>
          <w:p w14:paraId="05E92978" w14:textId="77777777" w:rsidR="007A049B" w:rsidRPr="00340072" w:rsidRDefault="007A049B" w:rsidP="00B96294">
            <w:pPr>
              <w:rPr>
                <w:color w:val="000000" w:themeColor="text1"/>
              </w:rPr>
            </w:pPr>
            <w:r w:rsidRPr="00340072">
              <w:rPr>
                <w:color w:val="000000" w:themeColor="text1"/>
              </w:rPr>
              <w:t>The following aspects, including the definition of components (if needed) and necessity, are studied in LCM:</w:t>
            </w:r>
          </w:p>
          <w:p w14:paraId="5CE89B09"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Data collection</w:t>
            </w:r>
          </w:p>
          <w:p w14:paraId="62909C2F" w14:textId="5B3FB5FB" w:rsidR="007A049B" w:rsidRPr="00340072" w:rsidRDefault="006E496B" w:rsidP="00B96294">
            <w:pPr>
              <w:pStyle w:val="B2"/>
              <w:spacing w:after="120"/>
              <w:rPr>
                <w:color w:val="000000" w:themeColor="text1"/>
              </w:rPr>
            </w:pPr>
            <w:r w:rsidRPr="00340072">
              <w:rPr>
                <w:color w:val="000000" w:themeColor="text1"/>
              </w:rPr>
              <w:t>-</w:t>
            </w:r>
            <w:r w:rsidRPr="00340072">
              <w:rPr>
                <w:color w:val="000000" w:themeColor="text1"/>
              </w:rPr>
              <w:tab/>
              <w:t xml:space="preserve">Note: </w:t>
            </w:r>
            <w:r w:rsidR="007A049B" w:rsidRPr="00340072">
              <w:rPr>
                <w:color w:val="000000" w:themeColor="text1"/>
              </w:rPr>
              <w:t>This also includes associated assistance information, if applicable.</w:t>
            </w:r>
          </w:p>
          <w:p w14:paraId="60C490D6"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Model training</w:t>
            </w:r>
          </w:p>
          <w:p w14:paraId="6FF552CE" w14:textId="77777777" w:rsidR="007A049B" w:rsidRPr="00340072" w:rsidRDefault="007A049B" w:rsidP="00B96294">
            <w:pPr>
              <w:pStyle w:val="B1"/>
              <w:spacing w:after="120"/>
              <w:rPr>
                <w:color w:val="000000" w:themeColor="text1"/>
              </w:rPr>
            </w:pPr>
            <w:r w:rsidRPr="00340072">
              <w:rPr>
                <w:color w:val="000000" w:themeColor="text1"/>
              </w:rPr>
              <w:lastRenderedPageBreak/>
              <w:t>-</w:t>
            </w:r>
            <w:r w:rsidRPr="00340072">
              <w:rPr>
                <w:color w:val="000000" w:themeColor="text1"/>
              </w:rPr>
              <w:tab/>
              <w:t xml:space="preserve">Functionality/model identification </w:t>
            </w:r>
          </w:p>
          <w:p w14:paraId="3176ACB6"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Model delivery/transfer</w:t>
            </w:r>
          </w:p>
          <w:p w14:paraId="30CC8FF8"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Model inference operation</w:t>
            </w:r>
          </w:p>
          <w:p w14:paraId="32BBEC5E"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Functionality/model selection, activation, deactivation, switching, and fallback operation.</w:t>
            </w:r>
          </w:p>
          <w:p w14:paraId="6E67B2BA" w14:textId="77777777" w:rsidR="007A049B" w:rsidRPr="00340072" w:rsidRDefault="007A049B" w:rsidP="00B96294">
            <w:pPr>
              <w:pStyle w:val="B1"/>
              <w:spacing w:after="120"/>
              <w:ind w:left="852"/>
              <w:rPr>
                <w:color w:val="000000" w:themeColor="text1"/>
              </w:rPr>
            </w:pPr>
            <w:r w:rsidRPr="00340072">
              <w:rPr>
                <w:color w:val="000000" w:themeColor="text1"/>
              </w:rPr>
              <w:t>-</w:t>
            </w:r>
            <w:r w:rsidRPr="00340072">
              <w:rPr>
                <w:color w:val="000000" w:themeColor="text1"/>
              </w:rP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B408EF2"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Functionality/model monitoring</w:t>
            </w:r>
          </w:p>
          <w:p w14:paraId="16B899AE"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Model update</w:t>
            </w:r>
          </w:p>
          <w:p w14:paraId="42EC71CA" w14:textId="77777777" w:rsidR="007A049B" w:rsidRPr="00340072" w:rsidRDefault="007A049B" w:rsidP="00B96294">
            <w:pPr>
              <w:pStyle w:val="B1"/>
              <w:spacing w:after="120"/>
              <w:rPr>
                <w:color w:val="000000" w:themeColor="text1"/>
              </w:rPr>
            </w:pPr>
            <w:r w:rsidRPr="00340072">
              <w:rPr>
                <w:color w:val="000000" w:themeColor="text1"/>
              </w:rPr>
              <w:t>-</w:t>
            </w:r>
            <w:r w:rsidRPr="00340072">
              <w:rPr>
                <w:color w:val="000000" w:themeColor="text1"/>
              </w:rPr>
              <w:tab/>
              <w:t>UE capability</w:t>
            </w:r>
          </w:p>
          <w:p w14:paraId="34A3039E" w14:textId="4C8D7FCE" w:rsidR="007A049B" w:rsidRPr="00340072" w:rsidRDefault="007A049B" w:rsidP="00B96294">
            <w:pPr>
              <w:pStyle w:val="NO"/>
              <w:spacing w:after="120"/>
              <w:rPr>
                <w:color w:val="000000" w:themeColor="text1"/>
              </w:rPr>
            </w:pPr>
            <w:r w:rsidRPr="00340072">
              <w:rPr>
                <w:color w:val="000000" w:themeColor="text1"/>
              </w:rPr>
              <w:t xml:space="preserve">Note: </w:t>
            </w:r>
            <w:r w:rsidRPr="00340072">
              <w:rPr>
                <w:color w:val="000000" w:themeColor="text1"/>
              </w:rPr>
              <w:tab/>
              <w:t xml:space="preserve">Some aspects in the list may not have specification impact. </w:t>
            </w:r>
          </w:p>
        </w:tc>
      </w:tr>
    </w:tbl>
    <w:p w14:paraId="1ED5403A" w14:textId="36E95BFD" w:rsidR="000F0983" w:rsidRDefault="007A049B" w:rsidP="007A049B">
      <w:pPr>
        <w:spacing w:before="120"/>
        <w:rPr>
          <w:color w:val="000000" w:themeColor="text1"/>
          <w:lang w:eastAsia="zh-CN"/>
        </w:rPr>
      </w:pPr>
      <w:r w:rsidRPr="00340072">
        <w:rPr>
          <w:color w:val="000000" w:themeColor="text1"/>
          <w:lang w:eastAsia="zh-CN"/>
        </w:rPr>
        <w:lastRenderedPageBreak/>
        <w:t xml:space="preserve">In the </w:t>
      </w:r>
      <w:r w:rsidR="00C652D4">
        <w:rPr>
          <w:color w:val="000000" w:themeColor="text1"/>
          <w:lang w:eastAsia="zh-CN"/>
        </w:rPr>
        <w:t xml:space="preserve">following </w:t>
      </w:r>
      <w:r w:rsidR="00A32449" w:rsidRPr="00340072">
        <w:rPr>
          <w:color w:val="000000" w:themeColor="text1"/>
          <w:lang w:eastAsia="zh-CN"/>
        </w:rPr>
        <w:t>section</w:t>
      </w:r>
      <w:r w:rsidR="00C652D4">
        <w:rPr>
          <w:color w:val="000000" w:themeColor="text1"/>
          <w:lang w:eastAsia="zh-CN"/>
        </w:rPr>
        <w:t>s</w:t>
      </w:r>
      <w:r w:rsidRPr="00340072">
        <w:rPr>
          <w:color w:val="000000" w:themeColor="text1"/>
          <w:lang w:eastAsia="zh-CN"/>
        </w:rPr>
        <w:t>, we will discuss the potential RAN2 impact</w:t>
      </w:r>
      <w:r w:rsidR="00B96294" w:rsidRPr="00340072">
        <w:rPr>
          <w:color w:val="000000" w:themeColor="text1"/>
          <w:lang w:eastAsia="zh-CN"/>
        </w:rPr>
        <w:t>s</w:t>
      </w:r>
      <w:r w:rsidRPr="00340072">
        <w:rPr>
          <w:color w:val="000000" w:themeColor="text1"/>
          <w:lang w:eastAsia="zh-CN"/>
        </w:rPr>
        <w:t xml:space="preserve"> </w:t>
      </w:r>
      <w:r w:rsidR="00B96294" w:rsidRPr="00340072">
        <w:rPr>
          <w:rFonts w:hint="eastAsia"/>
          <w:color w:val="000000" w:themeColor="text1"/>
          <w:lang w:eastAsia="zh-CN"/>
        </w:rPr>
        <w:t>to</w:t>
      </w:r>
      <w:r w:rsidR="00B96294" w:rsidRPr="00340072">
        <w:rPr>
          <w:color w:val="000000" w:themeColor="text1"/>
          <w:lang w:eastAsia="zh-CN"/>
        </w:rPr>
        <w:t xml:space="preserve"> support the</w:t>
      </w:r>
      <w:r w:rsidRPr="00340072">
        <w:rPr>
          <w:color w:val="000000" w:themeColor="text1"/>
          <w:lang w:eastAsia="zh-CN"/>
        </w:rPr>
        <w:t xml:space="preserve"> above </w:t>
      </w:r>
      <w:r w:rsidR="00A32449" w:rsidRPr="00340072">
        <w:rPr>
          <w:color w:val="000000" w:themeColor="text1"/>
          <w:lang w:eastAsia="zh-CN"/>
        </w:rPr>
        <w:t xml:space="preserve">LCM </w:t>
      </w:r>
      <w:r w:rsidRPr="00340072">
        <w:rPr>
          <w:color w:val="000000" w:themeColor="text1"/>
          <w:lang w:eastAsia="zh-CN"/>
        </w:rPr>
        <w:t xml:space="preserve">components </w:t>
      </w:r>
      <w:r w:rsidR="002E5127" w:rsidRPr="00340072">
        <w:rPr>
          <w:color w:val="000000" w:themeColor="text1"/>
          <w:lang w:eastAsia="zh-CN"/>
        </w:rPr>
        <w:t>for</w:t>
      </w:r>
      <w:r w:rsidR="00B96294" w:rsidRPr="00340072">
        <w:rPr>
          <w:color w:val="000000" w:themeColor="text1"/>
          <w:lang w:eastAsia="zh-CN"/>
        </w:rPr>
        <w:t xml:space="preserve"> </w:t>
      </w:r>
      <w:r w:rsidRPr="00340072">
        <w:rPr>
          <w:color w:val="000000" w:themeColor="text1"/>
          <w:lang w:eastAsia="zh-CN"/>
        </w:rPr>
        <w:t xml:space="preserve">the </w:t>
      </w:r>
      <w:r w:rsidR="00B96294" w:rsidRPr="00340072">
        <w:rPr>
          <w:color w:val="000000" w:themeColor="text1"/>
          <w:lang w:eastAsia="zh-CN"/>
        </w:rPr>
        <w:t>UE-sided model</w:t>
      </w:r>
      <w:r w:rsidR="00B96294" w:rsidRPr="00340072">
        <w:rPr>
          <w:rFonts w:hint="eastAsia"/>
          <w:color w:val="000000" w:themeColor="text1"/>
          <w:lang w:eastAsia="zh-CN"/>
        </w:rPr>
        <w:t>/</w:t>
      </w:r>
      <w:r w:rsidR="00B96294" w:rsidRPr="00340072">
        <w:rPr>
          <w:color w:val="000000" w:themeColor="text1"/>
          <w:lang w:eastAsia="zh-CN"/>
        </w:rPr>
        <w:t>functionality for</w:t>
      </w:r>
      <w:r w:rsidRPr="00340072">
        <w:rPr>
          <w:color w:val="000000" w:themeColor="text1"/>
          <w:lang w:eastAsia="zh-CN"/>
        </w:rPr>
        <w:t xml:space="preserve"> beam management and positioning</w:t>
      </w:r>
      <w:r w:rsidR="00A32449" w:rsidRPr="00340072">
        <w:rPr>
          <w:color w:val="000000" w:themeColor="text1"/>
          <w:lang w:eastAsia="zh-CN"/>
        </w:rPr>
        <w:t xml:space="preserve"> cases</w:t>
      </w:r>
      <w:r w:rsidRPr="00340072">
        <w:rPr>
          <w:color w:val="000000" w:themeColor="text1"/>
          <w:lang w:eastAsia="zh-CN"/>
        </w:rPr>
        <w:t>.</w:t>
      </w:r>
    </w:p>
    <w:p w14:paraId="14895B62" w14:textId="77777777" w:rsidR="00495CC2" w:rsidRPr="00340072" w:rsidRDefault="00495CC2" w:rsidP="007A049B">
      <w:pPr>
        <w:spacing w:before="120"/>
        <w:rPr>
          <w:color w:val="000000" w:themeColor="text1"/>
          <w:lang w:eastAsia="zh-CN"/>
        </w:rPr>
      </w:pPr>
    </w:p>
    <w:p w14:paraId="3D5D8E2D" w14:textId="57C8CC22" w:rsidR="003E3B65" w:rsidRPr="00340072" w:rsidRDefault="00DB3F07" w:rsidP="003E3B65">
      <w:pPr>
        <w:pStyle w:val="2"/>
        <w:rPr>
          <w:color w:val="000000" w:themeColor="text1"/>
          <w:lang w:eastAsia="zh-CN"/>
        </w:rPr>
      </w:pPr>
      <w:r w:rsidRPr="00340072">
        <w:rPr>
          <w:color w:val="000000" w:themeColor="text1"/>
          <w:lang w:eastAsia="zh-CN"/>
        </w:rPr>
        <w:t>UE-sided model for Beam management</w:t>
      </w:r>
    </w:p>
    <w:p w14:paraId="2A477C09" w14:textId="387FACEB" w:rsidR="00F71028" w:rsidRPr="00340072" w:rsidRDefault="009C3ED3" w:rsidP="00670058">
      <w:pPr>
        <w:rPr>
          <w:color w:val="000000" w:themeColor="text1"/>
          <w:lang w:eastAsia="zh-CN"/>
        </w:rPr>
      </w:pPr>
      <w:r w:rsidRPr="00340072">
        <w:rPr>
          <w:color w:val="000000" w:themeColor="text1"/>
          <w:lang w:eastAsia="zh-CN"/>
        </w:rPr>
        <w:t>For beam management, we have two sub-use cases.</w:t>
      </w:r>
    </w:p>
    <w:p w14:paraId="3916DCDF" w14:textId="77777777" w:rsidR="009C3ED3" w:rsidRPr="00340072" w:rsidRDefault="009C3ED3" w:rsidP="009C3ED3">
      <w:pPr>
        <w:pStyle w:val="B1"/>
        <w:rPr>
          <w:color w:val="000000" w:themeColor="text1"/>
        </w:rPr>
      </w:pPr>
      <w:r w:rsidRPr="00340072">
        <w:rPr>
          <w:color w:val="000000" w:themeColor="text1"/>
        </w:rPr>
        <w:t>-</w:t>
      </w:r>
      <w:r w:rsidRPr="00340072">
        <w:rPr>
          <w:color w:val="000000" w:themeColor="text1"/>
        </w:rPr>
        <w:tab/>
        <w:t>BM-Case1: Spatial-domain Downlink beam prediction for Set A of beams based on measurement results of Set B of beams</w:t>
      </w:r>
    </w:p>
    <w:p w14:paraId="2DC9AB85" w14:textId="77777777" w:rsidR="009C3ED3" w:rsidRPr="00340072" w:rsidRDefault="009C3ED3" w:rsidP="009C3ED3">
      <w:pPr>
        <w:pStyle w:val="B1"/>
        <w:rPr>
          <w:color w:val="000000" w:themeColor="text1"/>
        </w:rPr>
      </w:pPr>
      <w:r w:rsidRPr="00340072">
        <w:rPr>
          <w:color w:val="000000" w:themeColor="text1"/>
        </w:rPr>
        <w:t>-</w:t>
      </w:r>
      <w:r w:rsidRPr="00340072">
        <w:rPr>
          <w:color w:val="000000" w:themeColor="text1"/>
        </w:rPr>
        <w:tab/>
        <w:t>BM-Case2: Temporal Downlink beam prediction for Set A of beams based on the historic measurement results of Set B of beams</w:t>
      </w:r>
    </w:p>
    <w:p w14:paraId="7B5DC3AF" w14:textId="21103704" w:rsidR="009C3ED3" w:rsidRPr="00340072" w:rsidRDefault="009C3ED3" w:rsidP="00670058">
      <w:pPr>
        <w:rPr>
          <w:color w:val="000000" w:themeColor="text1"/>
          <w:lang w:eastAsia="zh-CN"/>
        </w:rPr>
      </w:pPr>
      <w:r w:rsidRPr="00340072">
        <w:rPr>
          <w:color w:val="000000" w:themeColor="text1"/>
          <w:lang w:val="en-GB" w:eastAsia="zh-CN"/>
        </w:rPr>
        <w:t>For the UE</w:t>
      </w:r>
      <w:r w:rsidRPr="00340072">
        <w:rPr>
          <w:rFonts w:hint="eastAsia"/>
          <w:color w:val="000000" w:themeColor="text1"/>
          <w:lang w:val="en-GB" w:eastAsia="zh-CN"/>
        </w:rPr>
        <w:t>-</w:t>
      </w:r>
      <w:r w:rsidRPr="00340072">
        <w:rPr>
          <w:color w:val="000000" w:themeColor="text1"/>
          <w:lang w:val="en-GB" w:eastAsia="zh-CN"/>
        </w:rPr>
        <w:t xml:space="preserve">sided model, the UE </w:t>
      </w:r>
      <w:r w:rsidR="00710C48" w:rsidRPr="00340072">
        <w:rPr>
          <w:color w:val="000000" w:themeColor="text1"/>
          <w:lang w:val="en-GB" w:eastAsia="zh-CN"/>
        </w:rPr>
        <w:t xml:space="preserve">can </w:t>
      </w:r>
      <w:r w:rsidR="00732470" w:rsidRPr="00340072">
        <w:rPr>
          <w:rFonts w:hint="eastAsia"/>
          <w:color w:val="000000" w:themeColor="text1"/>
          <w:lang w:val="en-GB" w:eastAsia="zh-CN"/>
        </w:rPr>
        <w:t>predict</w:t>
      </w:r>
      <w:r w:rsidR="00732470" w:rsidRPr="00340072">
        <w:rPr>
          <w:color w:val="000000" w:themeColor="text1"/>
          <w:lang w:val="en-GB" w:eastAsia="zh-CN"/>
        </w:rPr>
        <w:t xml:space="preserve"> for Set A </w:t>
      </w:r>
      <w:r w:rsidR="00710C48" w:rsidRPr="00340072">
        <w:rPr>
          <w:color w:val="000000" w:themeColor="text1"/>
          <w:lang w:val="en-GB" w:eastAsia="zh-CN"/>
        </w:rPr>
        <w:t xml:space="preserve">based on the </w:t>
      </w:r>
      <w:r w:rsidR="00732470" w:rsidRPr="00340072">
        <w:rPr>
          <w:color w:val="000000" w:themeColor="text1"/>
          <w:lang w:val="en-GB" w:eastAsia="zh-CN"/>
        </w:rPr>
        <w:t>measurement of</w:t>
      </w:r>
      <w:r w:rsidRPr="00340072">
        <w:rPr>
          <w:color w:val="000000" w:themeColor="text1"/>
          <w:lang w:val="en-GB" w:eastAsia="zh-CN"/>
        </w:rPr>
        <w:t xml:space="preserve"> set B.</w:t>
      </w:r>
      <w:r w:rsidR="00710C48" w:rsidRPr="00340072">
        <w:rPr>
          <w:color w:val="000000" w:themeColor="text1"/>
          <w:lang w:val="en-GB" w:eastAsia="zh-CN"/>
        </w:rPr>
        <w:t xml:space="preserve"> </w:t>
      </w:r>
      <w:r w:rsidR="00732470" w:rsidRPr="00340072">
        <w:rPr>
          <w:color w:val="000000" w:themeColor="text1"/>
          <w:lang w:val="en-GB" w:eastAsia="zh-CN"/>
        </w:rPr>
        <w:t xml:space="preserve">The measurement results of the Set B beams </w:t>
      </w:r>
      <w:r w:rsidR="009D715D" w:rsidRPr="00340072">
        <w:rPr>
          <w:color w:val="000000" w:themeColor="text1"/>
          <w:lang w:val="en-GB" w:eastAsia="zh-CN"/>
        </w:rPr>
        <w:t>will</w:t>
      </w:r>
      <w:r w:rsidR="00732470" w:rsidRPr="00340072">
        <w:rPr>
          <w:color w:val="000000" w:themeColor="text1"/>
          <w:lang w:val="en-GB" w:eastAsia="zh-CN"/>
        </w:rPr>
        <w:t xml:space="preserve"> be the AI/ML model input</w:t>
      </w:r>
      <w:r w:rsidR="009D715D" w:rsidRPr="00340072">
        <w:rPr>
          <w:color w:val="000000" w:themeColor="text1"/>
          <w:lang w:val="en-GB" w:eastAsia="zh-CN"/>
        </w:rPr>
        <w:t>. The UE</w:t>
      </w:r>
      <w:r w:rsidR="009D715D" w:rsidRPr="00340072">
        <w:rPr>
          <w:rFonts w:hint="eastAsia"/>
          <w:color w:val="000000" w:themeColor="text1"/>
          <w:lang w:val="en-GB" w:eastAsia="zh-CN"/>
        </w:rPr>
        <w:t>-</w:t>
      </w:r>
      <w:r w:rsidR="007257A1" w:rsidRPr="00340072">
        <w:rPr>
          <w:color w:val="000000" w:themeColor="text1"/>
          <w:lang w:val="en-GB" w:eastAsia="zh-CN"/>
        </w:rPr>
        <w:t>sided model can be trained at</w:t>
      </w:r>
      <w:r w:rsidR="009D715D" w:rsidRPr="00340072">
        <w:rPr>
          <w:color w:val="000000" w:themeColor="text1"/>
          <w:lang w:val="en-GB" w:eastAsia="zh-CN"/>
        </w:rPr>
        <w:t xml:space="preserve"> </w:t>
      </w:r>
      <w:r w:rsidR="007257A1" w:rsidRPr="00340072">
        <w:rPr>
          <w:color w:val="000000" w:themeColor="text1"/>
          <w:lang w:val="en-GB" w:eastAsia="zh-CN"/>
        </w:rPr>
        <w:t>the OTT server</w:t>
      </w:r>
      <w:r w:rsidR="00207801" w:rsidRPr="00340072">
        <w:rPr>
          <w:rFonts w:hint="eastAsia"/>
          <w:color w:val="000000" w:themeColor="text1"/>
          <w:lang w:val="en-GB" w:eastAsia="zh-CN"/>
        </w:rPr>
        <w:t>,</w:t>
      </w:r>
      <w:r w:rsidR="00207801" w:rsidRPr="00340072">
        <w:rPr>
          <w:color w:val="000000" w:themeColor="text1"/>
          <w:lang w:val="en-GB" w:eastAsia="zh-CN"/>
        </w:rPr>
        <w:t xml:space="preserve"> at the NW side</w:t>
      </w:r>
      <w:r w:rsidR="00207801" w:rsidRPr="00340072">
        <w:rPr>
          <w:rFonts w:hint="eastAsia"/>
          <w:color w:val="000000" w:themeColor="text1"/>
          <w:lang w:val="en-GB" w:eastAsia="zh-CN"/>
        </w:rPr>
        <w:t>,</w:t>
      </w:r>
      <w:r w:rsidR="007257A1" w:rsidRPr="00340072">
        <w:rPr>
          <w:color w:val="000000" w:themeColor="text1"/>
          <w:lang w:val="en-GB" w:eastAsia="zh-CN"/>
        </w:rPr>
        <w:t xml:space="preserve"> or at the UE locally. </w:t>
      </w:r>
      <w:r w:rsidR="00207801" w:rsidRPr="00340072">
        <w:rPr>
          <w:color w:val="000000" w:themeColor="text1"/>
          <w:lang w:val="en-GB" w:eastAsia="zh-CN"/>
        </w:rPr>
        <w:t xml:space="preserve">NW can </w:t>
      </w:r>
      <w:r w:rsidR="00D6510B">
        <w:rPr>
          <w:color w:val="000000" w:themeColor="text1"/>
          <w:lang w:val="en-GB" w:eastAsia="zh-CN"/>
        </w:rPr>
        <w:t xml:space="preserve">be </w:t>
      </w:r>
      <w:r w:rsidR="00207801" w:rsidRPr="00340072">
        <w:rPr>
          <w:color w:val="000000" w:themeColor="text1"/>
          <w:lang w:val="en-GB" w:eastAsia="zh-CN"/>
        </w:rPr>
        <w:t>aware</w:t>
      </w:r>
      <w:r w:rsidR="00D6510B">
        <w:rPr>
          <w:color w:val="000000" w:themeColor="text1"/>
          <w:lang w:val="en-GB" w:eastAsia="zh-CN"/>
        </w:rPr>
        <w:t xml:space="preserve"> of</w:t>
      </w:r>
      <w:r w:rsidR="00207801" w:rsidRPr="00340072">
        <w:rPr>
          <w:color w:val="000000" w:themeColor="text1"/>
          <w:lang w:val="en-GB" w:eastAsia="zh-CN"/>
        </w:rPr>
        <w:t xml:space="preserve"> the UE</w:t>
      </w:r>
      <w:r w:rsidR="00207801" w:rsidRPr="00340072">
        <w:rPr>
          <w:rFonts w:hint="eastAsia"/>
          <w:color w:val="000000" w:themeColor="text1"/>
          <w:lang w:val="en-GB" w:eastAsia="zh-CN"/>
        </w:rPr>
        <w:t>-</w:t>
      </w:r>
      <w:r w:rsidR="00207801" w:rsidRPr="00340072">
        <w:rPr>
          <w:color w:val="000000" w:themeColor="text1"/>
          <w:lang w:val="en-GB" w:eastAsia="zh-CN"/>
        </w:rPr>
        <w:t>sided model or may not</w:t>
      </w:r>
      <w:r w:rsidR="00D6510B">
        <w:rPr>
          <w:color w:val="000000" w:themeColor="text1"/>
          <w:lang w:val="en-GB" w:eastAsia="zh-CN"/>
        </w:rPr>
        <w:t xml:space="preserve"> be</w:t>
      </w:r>
      <w:r w:rsidR="00207801" w:rsidRPr="00340072">
        <w:rPr>
          <w:color w:val="000000" w:themeColor="text1"/>
          <w:lang w:val="en-GB" w:eastAsia="zh-CN"/>
        </w:rPr>
        <w:t xml:space="preserve"> aware</w:t>
      </w:r>
      <w:r w:rsidR="00E60832">
        <w:rPr>
          <w:color w:val="000000" w:themeColor="text1"/>
          <w:lang w:val="en-GB" w:eastAsia="zh-CN"/>
        </w:rPr>
        <w:t xml:space="preserve"> of it</w:t>
      </w:r>
      <w:r w:rsidR="00207801" w:rsidRPr="00340072">
        <w:rPr>
          <w:color w:val="000000" w:themeColor="text1"/>
          <w:lang w:val="en-GB" w:eastAsia="zh-CN"/>
        </w:rPr>
        <w:t xml:space="preserve">. </w:t>
      </w:r>
      <w:r w:rsidR="007257A1" w:rsidRPr="00340072">
        <w:rPr>
          <w:color w:val="000000" w:themeColor="text1"/>
          <w:lang w:val="en-GB" w:eastAsia="zh-CN"/>
        </w:rPr>
        <w:t>Different working assumption</w:t>
      </w:r>
      <w:r w:rsidR="00FA7BEE" w:rsidRPr="00340072">
        <w:rPr>
          <w:color w:val="000000" w:themeColor="text1"/>
          <w:lang w:val="en-GB" w:eastAsia="zh-CN"/>
        </w:rPr>
        <w:t>s</w:t>
      </w:r>
      <w:r w:rsidR="007257A1" w:rsidRPr="00340072">
        <w:rPr>
          <w:color w:val="000000" w:themeColor="text1"/>
          <w:lang w:val="en-GB" w:eastAsia="zh-CN"/>
        </w:rPr>
        <w:t xml:space="preserve"> can have different specification impact</w:t>
      </w:r>
      <w:r w:rsidR="00207801" w:rsidRPr="00340072">
        <w:rPr>
          <w:color w:val="000000" w:themeColor="text1"/>
          <w:lang w:val="en-GB" w:eastAsia="zh-CN"/>
        </w:rPr>
        <w:t>s</w:t>
      </w:r>
      <w:r w:rsidR="007257A1" w:rsidRPr="00340072">
        <w:rPr>
          <w:color w:val="000000" w:themeColor="text1"/>
          <w:lang w:val="en-GB" w:eastAsia="zh-CN"/>
        </w:rPr>
        <w:t xml:space="preserve"> to support the </w:t>
      </w:r>
      <w:r w:rsidRPr="00340072">
        <w:rPr>
          <w:color w:val="000000" w:themeColor="text1"/>
          <w:lang w:eastAsia="zh-CN"/>
        </w:rPr>
        <w:t>AI/ML</w:t>
      </w:r>
      <w:r w:rsidRPr="00340072">
        <w:rPr>
          <w:rFonts w:hint="eastAsia"/>
          <w:color w:val="000000" w:themeColor="text1"/>
          <w:lang w:eastAsia="zh-CN"/>
        </w:rPr>
        <w:t>-</w:t>
      </w:r>
      <w:r w:rsidRPr="00340072">
        <w:rPr>
          <w:color w:val="000000" w:themeColor="text1"/>
          <w:lang w:eastAsia="zh-CN"/>
        </w:rPr>
        <w:t>based prediction for beam management</w:t>
      </w:r>
      <w:r w:rsidR="007257A1" w:rsidRPr="00340072">
        <w:rPr>
          <w:color w:val="000000" w:themeColor="text1"/>
          <w:lang w:eastAsia="zh-CN"/>
        </w:rPr>
        <w:t xml:space="preserve">. Table </w:t>
      </w:r>
      <w:r w:rsidR="00495CC2">
        <w:rPr>
          <w:color w:val="000000" w:themeColor="text1"/>
          <w:lang w:eastAsia="zh-CN"/>
        </w:rPr>
        <w:t>1</w:t>
      </w:r>
      <w:r w:rsidR="007257A1" w:rsidRPr="00340072">
        <w:rPr>
          <w:color w:val="000000" w:themeColor="text1"/>
          <w:lang w:eastAsia="zh-CN"/>
        </w:rPr>
        <w:t xml:space="preserve"> discusses the potential</w:t>
      </w:r>
      <w:r w:rsidRPr="00340072">
        <w:rPr>
          <w:color w:val="000000" w:themeColor="text1"/>
          <w:lang w:eastAsia="zh-CN"/>
        </w:rPr>
        <w:t xml:space="preserve"> </w:t>
      </w:r>
      <w:r w:rsidR="007257A1" w:rsidRPr="00340072">
        <w:rPr>
          <w:color w:val="000000" w:themeColor="text1"/>
          <w:lang w:eastAsia="zh-CN"/>
        </w:rPr>
        <w:t xml:space="preserve">impact for the </w:t>
      </w:r>
      <w:r w:rsidRPr="00340072">
        <w:rPr>
          <w:color w:val="000000" w:themeColor="text1"/>
          <w:lang w:val="en-GB" w:eastAsia="zh-CN"/>
        </w:rPr>
        <w:t>LCM components one by one for BM use case.</w:t>
      </w:r>
    </w:p>
    <w:p w14:paraId="0CECACF7" w14:textId="586C9249" w:rsidR="00670058" w:rsidRPr="00340072" w:rsidRDefault="00D646AA" w:rsidP="0033761C">
      <w:pPr>
        <w:jc w:val="center"/>
        <w:rPr>
          <w:b/>
          <w:color w:val="000000" w:themeColor="text1"/>
          <w:lang w:val="en-GB" w:eastAsia="zh-CN"/>
        </w:rPr>
      </w:pPr>
      <w:r w:rsidRPr="00340072">
        <w:rPr>
          <w:b/>
          <w:color w:val="000000" w:themeColor="text1"/>
          <w:lang w:eastAsia="zh-CN"/>
        </w:rPr>
        <w:t>Table 1</w:t>
      </w:r>
      <w:r w:rsidR="00495CC2">
        <w:rPr>
          <w:b/>
          <w:color w:val="000000" w:themeColor="text1"/>
          <w:lang w:eastAsia="zh-CN"/>
        </w:rPr>
        <w:t>:</w:t>
      </w:r>
      <w:r w:rsidRPr="00340072">
        <w:rPr>
          <w:b/>
          <w:color w:val="000000" w:themeColor="text1"/>
          <w:lang w:eastAsia="zh-CN"/>
        </w:rPr>
        <w:t xml:space="preserve"> </w:t>
      </w:r>
      <w:r w:rsidR="007257A1" w:rsidRPr="00340072">
        <w:rPr>
          <w:b/>
          <w:color w:val="000000" w:themeColor="text1"/>
          <w:lang w:eastAsia="zh-CN"/>
        </w:rPr>
        <w:t>Potential</w:t>
      </w:r>
      <w:r w:rsidR="00710C48" w:rsidRPr="00340072">
        <w:rPr>
          <w:b/>
          <w:color w:val="000000" w:themeColor="text1"/>
          <w:lang w:eastAsia="zh-CN"/>
        </w:rPr>
        <w:t xml:space="preserve"> </w:t>
      </w:r>
      <w:r w:rsidR="00B47507">
        <w:rPr>
          <w:b/>
          <w:color w:val="000000" w:themeColor="text1"/>
          <w:lang w:eastAsia="zh-CN"/>
        </w:rPr>
        <w:t>RAN2</w:t>
      </w:r>
      <w:r w:rsidRPr="00340072">
        <w:rPr>
          <w:b/>
          <w:color w:val="000000" w:themeColor="text1"/>
          <w:lang w:eastAsia="zh-CN"/>
        </w:rPr>
        <w:t xml:space="preserve"> impacts </w:t>
      </w:r>
      <w:r w:rsidR="007257A1" w:rsidRPr="00340072">
        <w:rPr>
          <w:rFonts w:hint="eastAsia"/>
          <w:b/>
          <w:color w:val="000000" w:themeColor="text1"/>
          <w:lang w:eastAsia="zh-CN"/>
        </w:rPr>
        <w:t>to</w:t>
      </w:r>
      <w:r w:rsidR="007257A1" w:rsidRPr="00340072">
        <w:rPr>
          <w:b/>
          <w:color w:val="000000" w:themeColor="text1"/>
          <w:lang w:eastAsia="zh-CN"/>
        </w:rPr>
        <w:t xml:space="preserve"> support</w:t>
      </w:r>
      <w:r w:rsidRPr="00340072">
        <w:rPr>
          <w:b/>
          <w:color w:val="000000" w:themeColor="text1"/>
          <w:lang w:eastAsia="zh-CN"/>
        </w:rPr>
        <w:t xml:space="preserve"> </w:t>
      </w:r>
      <w:r w:rsidR="00670058" w:rsidRPr="00340072">
        <w:rPr>
          <w:b/>
          <w:color w:val="000000" w:themeColor="text1"/>
          <w:lang w:val="en-GB" w:eastAsia="zh-CN"/>
        </w:rPr>
        <w:t xml:space="preserve">the LCM </w:t>
      </w:r>
      <w:r w:rsidR="007257A1" w:rsidRPr="00340072">
        <w:rPr>
          <w:b/>
          <w:color w:val="000000" w:themeColor="text1"/>
          <w:lang w:val="en-GB" w:eastAsia="zh-CN"/>
        </w:rPr>
        <w:t xml:space="preserve">components </w:t>
      </w:r>
      <w:r w:rsidR="00670058" w:rsidRPr="00340072">
        <w:rPr>
          <w:b/>
          <w:color w:val="000000" w:themeColor="text1"/>
          <w:lang w:val="en-GB" w:eastAsia="zh-CN"/>
        </w:rPr>
        <w:t xml:space="preserve">for </w:t>
      </w:r>
      <w:r w:rsidR="00B47507">
        <w:rPr>
          <w:b/>
          <w:color w:val="000000" w:themeColor="text1"/>
          <w:lang w:val="en-GB" w:eastAsia="zh-CN"/>
        </w:rPr>
        <w:t xml:space="preserve">UE side model for </w:t>
      </w:r>
      <w:r w:rsidR="00670058" w:rsidRPr="00340072">
        <w:rPr>
          <w:b/>
          <w:color w:val="000000" w:themeColor="text1"/>
          <w:lang w:val="en-GB" w:eastAsia="zh-CN"/>
        </w:rPr>
        <w:t>BM</w:t>
      </w:r>
    </w:p>
    <w:tbl>
      <w:tblPr>
        <w:tblStyle w:val="ae"/>
        <w:tblW w:w="0" w:type="auto"/>
        <w:tblLook w:val="04A0" w:firstRow="1" w:lastRow="0" w:firstColumn="1" w:lastColumn="0" w:noHBand="0" w:noVBand="1"/>
      </w:tblPr>
      <w:tblGrid>
        <w:gridCol w:w="2830"/>
        <w:gridCol w:w="6477"/>
      </w:tblGrid>
      <w:tr w:rsidR="00340072" w:rsidRPr="00340072" w14:paraId="2A746502" w14:textId="77777777" w:rsidTr="00340072">
        <w:tc>
          <w:tcPr>
            <w:tcW w:w="2830" w:type="dxa"/>
          </w:tcPr>
          <w:p w14:paraId="6EB4269E" w14:textId="77777777" w:rsidR="00670058" w:rsidRPr="00340072" w:rsidRDefault="00670058" w:rsidP="00340072">
            <w:pPr>
              <w:rPr>
                <w:color w:val="000000" w:themeColor="text1"/>
                <w:lang w:eastAsia="zh-CN"/>
              </w:rPr>
            </w:pPr>
            <w:r w:rsidRPr="00340072">
              <w:rPr>
                <w:rFonts w:hint="eastAsia"/>
                <w:color w:val="000000" w:themeColor="text1"/>
                <w:lang w:eastAsia="zh-CN"/>
              </w:rPr>
              <w:t>D</w:t>
            </w:r>
            <w:r w:rsidRPr="00340072">
              <w:rPr>
                <w:color w:val="000000" w:themeColor="text1"/>
                <w:lang w:eastAsia="zh-CN"/>
              </w:rPr>
              <w:t>ata collection</w:t>
            </w:r>
          </w:p>
        </w:tc>
        <w:tc>
          <w:tcPr>
            <w:tcW w:w="6477" w:type="dxa"/>
          </w:tcPr>
          <w:p w14:paraId="61CA512C" w14:textId="6D5DCFE2" w:rsidR="00837D65" w:rsidRDefault="006A7460" w:rsidP="00D646AA">
            <w:pPr>
              <w:rPr>
                <w:color w:val="000000" w:themeColor="text1"/>
                <w:lang w:eastAsia="zh-CN"/>
              </w:rPr>
            </w:pPr>
            <w:r>
              <w:rPr>
                <w:color w:val="000000" w:themeColor="text1"/>
                <w:lang w:eastAsia="zh-CN"/>
              </w:rPr>
              <w:t xml:space="preserve">This part includes data collection </w:t>
            </w:r>
            <w:r w:rsidR="001177A5">
              <w:rPr>
                <w:color w:val="000000" w:themeColor="text1"/>
                <w:lang w:eastAsia="zh-CN"/>
              </w:rPr>
              <w:t>mechanisms</w:t>
            </w:r>
            <w:r w:rsidR="006B236A" w:rsidRPr="00340072">
              <w:rPr>
                <w:color w:val="000000" w:themeColor="text1"/>
                <w:lang w:eastAsia="zh-CN"/>
              </w:rPr>
              <w:t xml:space="preserve"> </w:t>
            </w:r>
            <w:r w:rsidR="00AB53D5" w:rsidRPr="00340072">
              <w:rPr>
                <w:rFonts w:hint="eastAsia"/>
                <w:color w:val="000000" w:themeColor="text1"/>
                <w:lang w:eastAsia="zh-CN"/>
              </w:rPr>
              <w:t>f</w:t>
            </w:r>
            <w:r w:rsidR="00AB53D5" w:rsidRPr="00340072">
              <w:rPr>
                <w:color w:val="000000" w:themeColor="text1"/>
                <w:lang w:eastAsia="zh-CN"/>
              </w:rPr>
              <w:t>or</w:t>
            </w:r>
            <w:r w:rsidR="006B236A" w:rsidRPr="00340072">
              <w:rPr>
                <w:color w:val="000000" w:themeColor="text1"/>
                <w:lang w:eastAsia="zh-CN"/>
              </w:rPr>
              <w:t xml:space="preserve"> </w:t>
            </w:r>
            <w:r w:rsidR="00161ED0">
              <w:rPr>
                <w:color w:val="000000" w:themeColor="text1"/>
                <w:lang w:eastAsia="zh-CN"/>
              </w:rPr>
              <w:t>functionality/</w:t>
            </w:r>
            <w:r w:rsidR="006B236A" w:rsidRPr="00340072">
              <w:rPr>
                <w:color w:val="000000" w:themeColor="text1"/>
                <w:lang w:eastAsia="zh-CN"/>
              </w:rPr>
              <w:t>model</w:t>
            </w:r>
            <w:r w:rsidR="00AB53D5" w:rsidRPr="00340072">
              <w:rPr>
                <w:color w:val="000000" w:themeColor="text1"/>
                <w:lang w:eastAsia="zh-CN"/>
              </w:rPr>
              <w:t xml:space="preserve"> training</w:t>
            </w:r>
            <w:r w:rsidR="006B236A" w:rsidRPr="00340072">
              <w:rPr>
                <w:color w:val="000000" w:themeColor="text1"/>
                <w:lang w:eastAsia="zh-CN"/>
              </w:rPr>
              <w:t>/inference/monitoring</w:t>
            </w:r>
            <w:r w:rsidR="00D646AA" w:rsidRPr="00340072">
              <w:rPr>
                <w:color w:val="000000" w:themeColor="text1"/>
                <w:lang w:eastAsia="zh-CN"/>
              </w:rPr>
              <w:t xml:space="preserve">. </w:t>
            </w:r>
          </w:p>
          <w:p w14:paraId="07BDA8FC" w14:textId="77777777" w:rsidR="00670058" w:rsidRDefault="006B236A" w:rsidP="00D646AA">
            <w:pPr>
              <w:rPr>
                <w:color w:val="000000" w:themeColor="text1"/>
                <w:lang w:val="en-GB" w:eastAsia="zh-CN"/>
              </w:rPr>
            </w:pPr>
            <w:r w:rsidRPr="00340072">
              <w:rPr>
                <w:color w:val="000000" w:themeColor="text1"/>
                <w:lang w:val="en-GB" w:eastAsia="zh-CN"/>
              </w:rPr>
              <w:t>According to RAN2#125bis agenda, 8.1.4 is for UE side data collection for model training purpose</w:t>
            </w:r>
            <w:r w:rsidR="00D646AA" w:rsidRPr="00340072">
              <w:rPr>
                <w:color w:val="000000" w:themeColor="text1"/>
                <w:lang w:val="en-GB" w:eastAsia="zh-CN"/>
              </w:rPr>
              <w:t>, the discussion can be found in</w:t>
            </w:r>
            <w:r w:rsidR="00837D65">
              <w:rPr>
                <w:color w:val="000000" w:themeColor="text1"/>
                <w:lang w:val="en-GB" w:eastAsia="zh-CN"/>
              </w:rPr>
              <w:t xml:space="preserve"> our paper</w:t>
            </w:r>
            <w:r w:rsidR="00D646AA" w:rsidRPr="00340072">
              <w:rPr>
                <w:color w:val="000000" w:themeColor="text1"/>
                <w:lang w:val="en-GB" w:eastAsia="zh-CN"/>
              </w:rPr>
              <w:t xml:space="preserve"> [4].</w:t>
            </w:r>
          </w:p>
          <w:p w14:paraId="103A5FA8" w14:textId="48DCB43A" w:rsidR="009E6B54" w:rsidRPr="0033761C" w:rsidRDefault="009E6B54" w:rsidP="00D646AA">
            <w:pPr>
              <w:rPr>
                <w:color w:val="000000" w:themeColor="text1"/>
                <w:lang w:val="en-GB" w:eastAsia="zh-CN"/>
              </w:rPr>
            </w:pPr>
            <w:r>
              <w:rPr>
                <w:color w:val="000000" w:themeColor="text1"/>
                <w:lang w:val="en-GB" w:eastAsia="zh-CN"/>
              </w:rPr>
              <w:t xml:space="preserve">For data collection for inference and monitoring purpose, we think </w:t>
            </w:r>
            <w:r w:rsidR="006736FB">
              <w:rPr>
                <w:color w:val="000000" w:themeColor="text1"/>
                <w:lang w:val="en-GB" w:eastAsia="zh-CN"/>
              </w:rPr>
              <w:t xml:space="preserve">there may be </w:t>
            </w:r>
            <w:r>
              <w:rPr>
                <w:color w:val="000000" w:themeColor="text1"/>
                <w:lang w:val="en-GB" w:eastAsia="zh-CN"/>
              </w:rPr>
              <w:t xml:space="preserve">RAN2 </w:t>
            </w:r>
            <w:r w:rsidR="006736FB">
              <w:rPr>
                <w:color w:val="000000" w:themeColor="text1"/>
                <w:lang w:val="en-GB" w:eastAsia="zh-CN"/>
              </w:rPr>
              <w:t>impacts</w:t>
            </w:r>
            <w:r w:rsidR="006971A7">
              <w:rPr>
                <w:color w:val="000000" w:themeColor="text1"/>
                <w:lang w:val="en-GB" w:eastAsia="zh-CN"/>
              </w:rPr>
              <w:t xml:space="preserve">, which is </w:t>
            </w:r>
            <w:r w:rsidR="00F03018">
              <w:rPr>
                <w:color w:val="000000" w:themeColor="text1"/>
                <w:lang w:val="en-GB" w:eastAsia="zh-CN"/>
              </w:rPr>
              <w:t>analyzed in section 2.1.2</w:t>
            </w:r>
            <w:r>
              <w:rPr>
                <w:color w:val="000000" w:themeColor="text1"/>
                <w:lang w:val="en-GB" w:eastAsia="zh-CN"/>
              </w:rPr>
              <w:t>.</w:t>
            </w:r>
          </w:p>
        </w:tc>
      </w:tr>
      <w:tr w:rsidR="00340072" w:rsidRPr="00340072" w14:paraId="764D0131" w14:textId="77777777" w:rsidTr="00340072">
        <w:tc>
          <w:tcPr>
            <w:tcW w:w="2830" w:type="dxa"/>
          </w:tcPr>
          <w:p w14:paraId="4E53C150" w14:textId="77777777" w:rsidR="00670058" w:rsidRPr="00340072" w:rsidRDefault="00670058" w:rsidP="00340072">
            <w:pPr>
              <w:rPr>
                <w:color w:val="000000" w:themeColor="text1"/>
                <w:lang w:eastAsia="zh-CN"/>
              </w:rPr>
            </w:pPr>
            <w:r w:rsidRPr="00340072">
              <w:rPr>
                <w:rFonts w:hint="eastAsia"/>
                <w:color w:val="000000" w:themeColor="text1"/>
                <w:lang w:eastAsia="zh-CN"/>
              </w:rPr>
              <w:t>M</w:t>
            </w:r>
            <w:r w:rsidRPr="00340072">
              <w:rPr>
                <w:color w:val="000000" w:themeColor="text1"/>
                <w:lang w:eastAsia="zh-CN"/>
              </w:rPr>
              <w:t>odel training</w:t>
            </w:r>
          </w:p>
        </w:tc>
        <w:tc>
          <w:tcPr>
            <w:tcW w:w="6477" w:type="dxa"/>
          </w:tcPr>
          <w:p w14:paraId="2C9FDC63" w14:textId="0BD67AFD" w:rsidR="001F37AF" w:rsidRDefault="001F37AF" w:rsidP="00340072">
            <w:pPr>
              <w:rPr>
                <w:color w:val="000000" w:themeColor="text1"/>
                <w:lang w:eastAsia="zh-CN"/>
              </w:rPr>
            </w:pPr>
            <w:r w:rsidRPr="00340072">
              <w:rPr>
                <w:color w:val="000000" w:themeColor="text1"/>
                <w:lang w:eastAsia="zh-CN"/>
              </w:rPr>
              <w:t>The training can be left to implementation.</w:t>
            </w:r>
          </w:p>
          <w:p w14:paraId="7E2BEDC1" w14:textId="678605C3" w:rsidR="00670058" w:rsidRPr="00340072" w:rsidRDefault="00D646AA" w:rsidP="00340072">
            <w:pPr>
              <w:rPr>
                <w:color w:val="000000" w:themeColor="text1"/>
                <w:lang w:eastAsia="zh-CN"/>
              </w:rPr>
            </w:pPr>
            <w:r w:rsidRPr="00340072">
              <w:rPr>
                <w:color w:val="000000" w:themeColor="text1"/>
                <w:lang w:eastAsia="zh-CN"/>
              </w:rPr>
              <w:t>Data c</w:t>
            </w:r>
            <w:r w:rsidR="006B236A" w:rsidRPr="00340072">
              <w:rPr>
                <w:color w:val="000000" w:themeColor="text1"/>
                <w:lang w:eastAsia="zh-CN"/>
              </w:rPr>
              <w:t xml:space="preserve">ollection for Model training is </w:t>
            </w:r>
            <w:r w:rsidR="008B007E" w:rsidRPr="00340072">
              <w:rPr>
                <w:rFonts w:hint="eastAsia"/>
                <w:color w:val="000000" w:themeColor="text1"/>
                <w:lang w:eastAsia="zh-CN"/>
              </w:rPr>
              <w:t>c</w:t>
            </w:r>
            <w:r w:rsidR="008B007E" w:rsidRPr="00340072">
              <w:rPr>
                <w:color w:val="000000" w:themeColor="text1"/>
                <w:lang w:eastAsia="zh-CN"/>
              </w:rPr>
              <w:t>overed in 8.1.4</w:t>
            </w:r>
            <w:r w:rsidR="00D71162">
              <w:rPr>
                <w:color w:val="000000" w:themeColor="text1"/>
                <w:lang w:eastAsia="zh-CN"/>
              </w:rPr>
              <w:t xml:space="preserve"> in RAN2#125bis agenda</w:t>
            </w:r>
            <w:r w:rsidR="001A382C" w:rsidRPr="00340072">
              <w:rPr>
                <w:color w:val="000000" w:themeColor="text1"/>
                <w:lang w:eastAsia="zh-CN"/>
              </w:rPr>
              <w:t xml:space="preserve"> and </w:t>
            </w:r>
            <w:r w:rsidR="00D71162">
              <w:rPr>
                <w:color w:val="000000" w:themeColor="text1"/>
                <w:lang w:eastAsia="zh-CN"/>
              </w:rPr>
              <w:t xml:space="preserve">also </w:t>
            </w:r>
            <w:r w:rsidR="001A382C" w:rsidRPr="00340072">
              <w:rPr>
                <w:color w:val="000000" w:themeColor="text1"/>
                <w:lang w:eastAsia="zh-CN"/>
              </w:rPr>
              <w:t>discussed in</w:t>
            </w:r>
            <w:r w:rsidR="00D71162">
              <w:rPr>
                <w:color w:val="000000" w:themeColor="text1"/>
                <w:lang w:eastAsia="zh-CN"/>
              </w:rPr>
              <w:t xml:space="preserve"> our paper</w:t>
            </w:r>
            <w:r w:rsidR="001A382C" w:rsidRPr="00340072">
              <w:rPr>
                <w:color w:val="000000" w:themeColor="text1"/>
                <w:lang w:eastAsia="zh-CN"/>
              </w:rPr>
              <w:t xml:space="preserve"> [4]</w:t>
            </w:r>
            <w:r w:rsidR="008B007E" w:rsidRPr="00340072">
              <w:rPr>
                <w:color w:val="000000" w:themeColor="text1"/>
                <w:lang w:eastAsia="zh-CN"/>
              </w:rPr>
              <w:t>.</w:t>
            </w:r>
          </w:p>
        </w:tc>
      </w:tr>
      <w:tr w:rsidR="00340072" w:rsidRPr="00340072" w14:paraId="4A3642E7" w14:textId="77777777" w:rsidTr="00340072">
        <w:tc>
          <w:tcPr>
            <w:tcW w:w="2830" w:type="dxa"/>
          </w:tcPr>
          <w:p w14:paraId="0333AD37" w14:textId="607F1B4E" w:rsidR="00670058" w:rsidRPr="00340072" w:rsidRDefault="00670058" w:rsidP="00340072">
            <w:pPr>
              <w:rPr>
                <w:color w:val="000000" w:themeColor="text1"/>
                <w:lang w:eastAsia="zh-CN"/>
              </w:rPr>
            </w:pPr>
            <w:r w:rsidRPr="00340072">
              <w:rPr>
                <w:rFonts w:hint="eastAsia"/>
                <w:color w:val="000000" w:themeColor="text1"/>
                <w:lang w:eastAsia="zh-CN"/>
              </w:rPr>
              <w:t>F</w:t>
            </w:r>
            <w:r w:rsidRPr="00340072">
              <w:rPr>
                <w:color w:val="000000" w:themeColor="text1"/>
                <w:lang w:eastAsia="zh-CN"/>
              </w:rPr>
              <w:t>unctionality identification</w:t>
            </w:r>
          </w:p>
        </w:tc>
        <w:tc>
          <w:tcPr>
            <w:tcW w:w="6477" w:type="dxa"/>
          </w:tcPr>
          <w:p w14:paraId="224EB1BD" w14:textId="61CEA5DF" w:rsidR="00670058" w:rsidRDefault="00136275" w:rsidP="00340072">
            <w:pPr>
              <w:rPr>
                <w:color w:val="000000" w:themeColor="text1"/>
                <w:lang w:eastAsia="zh-CN"/>
              </w:rPr>
            </w:pPr>
            <w:r>
              <w:rPr>
                <w:color w:val="000000" w:themeColor="text1"/>
                <w:lang w:eastAsia="zh-CN"/>
              </w:rPr>
              <w:t>This m</w:t>
            </w:r>
            <w:r w:rsidR="00A06804">
              <w:rPr>
                <w:color w:val="000000" w:themeColor="text1"/>
                <w:lang w:eastAsia="zh-CN"/>
              </w:rPr>
              <w:t>ay have</w:t>
            </w:r>
            <w:r w:rsidR="00C00B3A" w:rsidRPr="00340072">
              <w:rPr>
                <w:color w:val="000000" w:themeColor="text1"/>
                <w:lang w:eastAsia="zh-CN"/>
              </w:rPr>
              <w:t xml:space="preserve"> RAN2 impacts</w:t>
            </w:r>
            <w:r w:rsidR="005D1EDC" w:rsidRPr="00340072">
              <w:rPr>
                <w:color w:val="000000" w:themeColor="text1"/>
                <w:lang w:eastAsia="zh-CN"/>
              </w:rPr>
              <w:t xml:space="preserve">. </w:t>
            </w:r>
            <w:r>
              <w:rPr>
                <w:color w:val="000000" w:themeColor="text1"/>
                <w:lang w:eastAsia="zh-CN"/>
              </w:rPr>
              <w:t xml:space="preserve">Our analysis </w:t>
            </w:r>
            <w:r w:rsidR="00C00B3A" w:rsidRPr="00340072">
              <w:rPr>
                <w:color w:val="000000" w:themeColor="text1"/>
                <w:lang w:eastAsia="zh-CN"/>
              </w:rPr>
              <w:t>can be found in section 2.1.1.</w:t>
            </w:r>
          </w:p>
          <w:p w14:paraId="7088C68F" w14:textId="518898BC" w:rsidR="007F6FA8" w:rsidRPr="00340072" w:rsidRDefault="007F6FA8" w:rsidP="00340072">
            <w:pPr>
              <w:rPr>
                <w:color w:val="000000" w:themeColor="text1"/>
                <w:lang w:eastAsia="zh-CN"/>
              </w:rPr>
            </w:pPr>
            <w:r>
              <w:rPr>
                <w:rFonts w:hint="eastAsia"/>
                <w:color w:val="000000" w:themeColor="text1"/>
                <w:lang w:eastAsia="zh-CN"/>
              </w:rPr>
              <w:t>F</w:t>
            </w:r>
            <w:r>
              <w:rPr>
                <w:color w:val="000000" w:themeColor="text1"/>
                <w:lang w:eastAsia="zh-CN"/>
              </w:rPr>
              <w:t xml:space="preserve">or model identification, it is not listed in </w:t>
            </w:r>
            <w:r w:rsidRPr="00340072">
              <w:rPr>
                <w:color w:val="000000" w:themeColor="text1"/>
                <w:lang w:eastAsia="zh-CN"/>
              </w:rPr>
              <w:t>RAN2#125bis agenda.</w:t>
            </w:r>
          </w:p>
        </w:tc>
      </w:tr>
      <w:tr w:rsidR="00340072" w:rsidRPr="00340072" w14:paraId="5EA2525A" w14:textId="77777777" w:rsidTr="00340072">
        <w:tc>
          <w:tcPr>
            <w:tcW w:w="2830" w:type="dxa"/>
          </w:tcPr>
          <w:p w14:paraId="1EB17881" w14:textId="77777777" w:rsidR="00670058" w:rsidRPr="00340072" w:rsidRDefault="00670058" w:rsidP="00340072">
            <w:pPr>
              <w:rPr>
                <w:color w:val="000000" w:themeColor="text1"/>
                <w:lang w:eastAsia="zh-CN"/>
              </w:rPr>
            </w:pPr>
            <w:r w:rsidRPr="00340072">
              <w:rPr>
                <w:color w:val="000000" w:themeColor="text1"/>
                <w:lang w:eastAsia="zh-CN"/>
              </w:rPr>
              <w:t>Model delivery/transfer</w:t>
            </w:r>
          </w:p>
        </w:tc>
        <w:tc>
          <w:tcPr>
            <w:tcW w:w="6477" w:type="dxa"/>
          </w:tcPr>
          <w:p w14:paraId="1968A583" w14:textId="4C5DBBB7" w:rsidR="00670058" w:rsidRPr="00340072" w:rsidRDefault="0010360F" w:rsidP="00845E49">
            <w:pPr>
              <w:rPr>
                <w:color w:val="000000" w:themeColor="text1"/>
                <w:lang w:eastAsia="zh-CN"/>
              </w:rPr>
            </w:pPr>
            <w:r>
              <w:rPr>
                <w:color w:val="000000" w:themeColor="text1"/>
                <w:lang w:eastAsia="zh-CN"/>
              </w:rPr>
              <w:t xml:space="preserve">This topic is not listed in </w:t>
            </w:r>
            <w:r w:rsidR="00436D17" w:rsidRPr="00340072">
              <w:rPr>
                <w:color w:val="000000" w:themeColor="text1"/>
                <w:lang w:eastAsia="zh-CN"/>
              </w:rPr>
              <w:t>RAN2#125bis agenda.</w:t>
            </w:r>
          </w:p>
        </w:tc>
      </w:tr>
      <w:tr w:rsidR="00340072" w:rsidRPr="00340072" w14:paraId="1EFC4330" w14:textId="77777777" w:rsidTr="00340072">
        <w:tc>
          <w:tcPr>
            <w:tcW w:w="2830" w:type="dxa"/>
          </w:tcPr>
          <w:p w14:paraId="143E36A4" w14:textId="77777777" w:rsidR="00670058" w:rsidRPr="00340072" w:rsidRDefault="00670058" w:rsidP="00340072">
            <w:pPr>
              <w:rPr>
                <w:color w:val="000000" w:themeColor="text1"/>
                <w:lang w:eastAsia="zh-CN"/>
              </w:rPr>
            </w:pPr>
            <w:r w:rsidRPr="00340072">
              <w:rPr>
                <w:rFonts w:hint="eastAsia"/>
                <w:color w:val="000000" w:themeColor="text1"/>
                <w:lang w:eastAsia="zh-CN"/>
              </w:rPr>
              <w:t>M</w:t>
            </w:r>
            <w:r w:rsidRPr="00340072">
              <w:rPr>
                <w:color w:val="000000" w:themeColor="text1"/>
                <w:lang w:eastAsia="zh-CN"/>
              </w:rPr>
              <w:t>odel inference operation</w:t>
            </w:r>
          </w:p>
        </w:tc>
        <w:tc>
          <w:tcPr>
            <w:tcW w:w="6477" w:type="dxa"/>
          </w:tcPr>
          <w:p w14:paraId="3F12D1B2" w14:textId="53C65BD9" w:rsidR="006736FB" w:rsidRDefault="006736FB" w:rsidP="00A06804">
            <w:pPr>
              <w:rPr>
                <w:color w:val="000000" w:themeColor="text1"/>
                <w:lang w:eastAsia="zh-CN"/>
              </w:rPr>
            </w:pPr>
            <w:r w:rsidRPr="00F30069">
              <w:rPr>
                <w:color w:val="000000" w:themeColor="text1"/>
                <w:lang w:eastAsia="zh-CN"/>
              </w:rPr>
              <w:t>The inference</w:t>
            </w:r>
            <w:r>
              <w:rPr>
                <w:color w:val="000000" w:themeColor="text1"/>
                <w:lang w:eastAsia="zh-CN"/>
              </w:rPr>
              <w:t xml:space="preserve"> can be left to implementation.</w:t>
            </w:r>
          </w:p>
          <w:p w14:paraId="31C2F34B" w14:textId="0E49BF83" w:rsidR="006736FB" w:rsidRPr="00F30069" w:rsidRDefault="006736FB" w:rsidP="00A06804">
            <w:pPr>
              <w:rPr>
                <w:color w:val="000000" w:themeColor="text1"/>
                <w:lang w:eastAsia="zh-CN"/>
              </w:rPr>
            </w:pPr>
            <w:r>
              <w:rPr>
                <w:color w:val="000000" w:themeColor="text1"/>
                <w:lang w:eastAsia="zh-CN"/>
              </w:rPr>
              <w:t>For data collection for model inferenc</w:t>
            </w:r>
            <w:r w:rsidR="00156898">
              <w:rPr>
                <w:color w:val="000000" w:themeColor="text1"/>
                <w:lang w:eastAsia="zh-CN"/>
              </w:rPr>
              <w:t xml:space="preserve">e, our analysis can be found in </w:t>
            </w:r>
            <w:r w:rsidR="00156898">
              <w:rPr>
                <w:color w:val="000000" w:themeColor="text1"/>
                <w:lang w:eastAsia="zh-CN"/>
              </w:rPr>
              <w:lastRenderedPageBreak/>
              <w:t>section 2.1.2.</w:t>
            </w:r>
          </w:p>
        </w:tc>
      </w:tr>
      <w:tr w:rsidR="00340072" w:rsidRPr="00340072" w14:paraId="0EB9C93D" w14:textId="77777777" w:rsidTr="00340072">
        <w:tc>
          <w:tcPr>
            <w:tcW w:w="2830" w:type="dxa"/>
          </w:tcPr>
          <w:p w14:paraId="4EAA5217" w14:textId="6E94DE6A" w:rsidR="00670058" w:rsidRPr="00340072" w:rsidRDefault="00670058" w:rsidP="00340072">
            <w:pPr>
              <w:rPr>
                <w:color w:val="000000" w:themeColor="text1"/>
                <w:lang w:eastAsia="zh-CN"/>
              </w:rPr>
            </w:pPr>
            <w:r w:rsidRPr="00340072">
              <w:rPr>
                <w:rFonts w:hint="eastAsia"/>
                <w:color w:val="000000" w:themeColor="text1"/>
                <w:lang w:eastAsia="zh-CN"/>
              </w:rPr>
              <w:lastRenderedPageBreak/>
              <w:t>F</w:t>
            </w:r>
            <w:r w:rsidRPr="00340072">
              <w:rPr>
                <w:color w:val="000000" w:themeColor="text1"/>
                <w:lang w:eastAsia="zh-CN"/>
              </w:rPr>
              <w:t>unctionality</w:t>
            </w:r>
            <w:r w:rsidR="002F6D5D" w:rsidRPr="00340072">
              <w:rPr>
                <w:color w:val="000000" w:themeColor="text1"/>
                <w:lang w:eastAsia="zh-CN"/>
              </w:rPr>
              <w:t xml:space="preserve"> </w:t>
            </w:r>
            <w:r w:rsidRPr="00340072">
              <w:rPr>
                <w:color w:val="000000" w:themeColor="text1"/>
                <w:lang w:eastAsia="zh-CN"/>
              </w:rPr>
              <w:t>control</w:t>
            </w:r>
          </w:p>
        </w:tc>
        <w:tc>
          <w:tcPr>
            <w:tcW w:w="6477" w:type="dxa"/>
          </w:tcPr>
          <w:p w14:paraId="3C155972" w14:textId="1E0E4A68" w:rsidR="00440003" w:rsidRDefault="007257A1" w:rsidP="00340072">
            <w:pPr>
              <w:rPr>
                <w:color w:val="000000" w:themeColor="text1"/>
                <w:lang w:eastAsia="zh-CN"/>
              </w:rPr>
            </w:pPr>
            <w:r w:rsidRPr="00340072">
              <w:rPr>
                <w:color w:val="000000" w:themeColor="text1"/>
                <w:lang w:eastAsia="zh-CN"/>
              </w:rPr>
              <w:t>May have RAN2 impacts. Discussion can be found in section 2.</w:t>
            </w:r>
            <w:r w:rsidR="00207801" w:rsidRPr="00340072">
              <w:rPr>
                <w:color w:val="000000" w:themeColor="text1"/>
                <w:lang w:eastAsia="zh-CN"/>
              </w:rPr>
              <w:t>1.3</w:t>
            </w:r>
            <w:r w:rsidRPr="00340072">
              <w:rPr>
                <w:color w:val="000000" w:themeColor="text1"/>
                <w:lang w:eastAsia="zh-CN"/>
              </w:rPr>
              <w:t>.</w:t>
            </w:r>
          </w:p>
          <w:p w14:paraId="771C2B65" w14:textId="6122E054" w:rsidR="004A6293" w:rsidRPr="00340072" w:rsidRDefault="002D7646" w:rsidP="004A6293">
            <w:pPr>
              <w:rPr>
                <w:color w:val="000000" w:themeColor="text1"/>
                <w:lang w:eastAsia="zh-CN"/>
              </w:rPr>
            </w:pPr>
            <w:r>
              <w:rPr>
                <w:rFonts w:hint="eastAsia"/>
                <w:color w:val="000000" w:themeColor="text1"/>
                <w:lang w:eastAsia="zh-CN"/>
              </w:rPr>
              <w:t>F</w:t>
            </w:r>
            <w:r>
              <w:rPr>
                <w:color w:val="000000" w:themeColor="text1"/>
                <w:lang w:eastAsia="zh-CN"/>
              </w:rPr>
              <w:t xml:space="preserve">or </w:t>
            </w:r>
            <w:r w:rsidRPr="002D7646">
              <w:rPr>
                <w:color w:val="000000" w:themeColor="text1"/>
                <w:lang w:eastAsia="zh-CN"/>
              </w:rPr>
              <w:t>additional conditions and further reporting of applicable functionalities</w:t>
            </w:r>
            <w:r>
              <w:rPr>
                <w:color w:val="000000" w:themeColor="text1"/>
                <w:lang w:eastAsia="zh-CN"/>
              </w:rPr>
              <w:t>, we think they are related to functionality control, so our analysis can be also found in 2.1.3.</w:t>
            </w:r>
          </w:p>
        </w:tc>
      </w:tr>
      <w:tr w:rsidR="00340072" w:rsidRPr="00340072" w14:paraId="7C850AD5" w14:textId="77777777" w:rsidTr="00340072">
        <w:tc>
          <w:tcPr>
            <w:tcW w:w="2830" w:type="dxa"/>
          </w:tcPr>
          <w:p w14:paraId="0869F345" w14:textId="27AC7CC4" w:rsidR="00670058" w:rsidRPr="00340072" w:rsidRDefault="00670058" w:rsidP="00340072">
            <w:pPr>
              <w:rPr>
                <w:color w:val="000000" w:themeColor="text1"/>
                <w:lang w:eastAsia="zh-CN"/>
              </w:rPr>
            </w:pPr>
            <w:r w:rsidRPr="00340072">
              <w:rPr>
                <w:rFonts w:hint="eastAsia"/>
                <w:color w:val="000000" w:themeColor="text1"/>
                <w:lang w:eastAsia="zh-CN"/>
              </w:rPr>
              <w:t>F</w:t>
            </w:r>
            <w:r w:rsidRPr="00340072">
              <w:rPr>
                <w:color w:val="000000" w:themeColor="text1"/>
                <w:lang w:eastAsia="zh-CN"/>
              </w:rPr>
              <w:t>unctionality monitoring</w:t>
            </w:r>
          </w:p>
        </w:tc>
        <w:tc>
          <w:tcPr>
            <w:tcW w:w="6477" w:type="dxa"/>
          </w:tcPr>
          <w:p w14:paraId="63A643D4" w14:textId="432908C5" w:rsidR="00670058" w:rsidRPr="00340072" w:rsidRDefault="00113F40" w:rsidP="00113F40">
            <w:pPr>
              <w:rPr>
                <w:color w:val="000000" w:themeColor="text1"/>
                <w:lang w:eastAsia="zh-CN"/>
              </w:rPr>
            </w:pPr>
            <w:r>
              <w:rPr>
                <w:rFonts w:hint="eastAsia"/>
                <w:color w:val="000000" w:themeColor="text1"/>
                <w:lang w:eastAsia="zh-CN"/>
              </w:rPr>
              <w:t>M</w:t>
            </w:r>
            <w:r>
              <w:rPr>
                <w:color w:val="000000" w:themeColor="text1"/>
                <w:lang w:eastAsia="zh-CN"/>
              </w:rPr>
              <w:t>onitoring aspect may impact RAN2, and our analysis can be found in section 2.1.2</w:t>
            </w:r>
            <w:r w:rsidR="001E0FD7">
              <w:rPr>
                <w:color w:val="000000" w:themeColor="text1"/>
                <w:lang w:eastAsia="zh-CN"/>
              </w:rPr>
              <w:t>.</w:t>
            </w:r>
          </w:p>
        </w:tc>
      </w:tr>
      <w:tr w:rsidR="00340072" w:rsidRPr="00340072" w14:paraId="27D79965" w14:textId="77777777" w:rsidTr="00340072">
        <w:tc>
          <w:tcPr>
            <w:tcW w:w="2830" w:type="dxa"/>
          </w:tcPr>
          <w:p w14:paraId="16FD8006" w14:textId="77777777" w:rsidR="00670058" w:rsidRPr="00340072" w:rsidRDefault="00670058" w:rsidP="00340072">
            <w:pPr>
              <w:rPr>
                <w:color w:val="000000" w:themeColor="text1"/>
                <w:lang w:eastAsia="zh-CN"/>
              </w:rPr>
            </w:pPr>
            <w:r w:rsidRPr="00340072">
              <w:rPr>
                <w:rFonts w:hint="eastAsia"/>
                <w:color w:val="000000" w:themeColor="text1"/>
                <w:lang w:eastAsia="zh-CN"/>
              </w:rPr>
              <w:t>M</w:t>
            </w:r>
            <w:r w:rsidRPr="00340072">
              <w:rPr>
                <w:color w:val="000000" w:themeColor="text1"/>
                <w:lang w:eastAsia="zh-CN"/>
              </w:rPr>
              <w:t>odel update</w:t>
            </w:r>
          </w:p>
        </w:tc>
        <w:tc>
          <w:tcPr>
            <w:tcW w:w="6477" w:type="dxa"/>
          </w:tcPr>
          <w:p w14:paraId="1625165D" w14:textId="18424EC0" w:rsidR="00670058" w:rsidRPr="00340072" w:rsidRDefault="00845E49" w:rsidP="00132D77">
            <w:pPr>
              <w:rPr>
                <w:color w:val="000000" w:themeColor="text1"/>
                <w:lang w:eastAsia="zh-CN"/>
              </w:rPr>
            </w:pPr>
            <w:r w:rsidRPr="00340072">
              <w:rPr>
                <w:color w:val="000000" w:themeColor="text1"/>
                <w:lang w:eastAsia="zh-CN"/>
              </w:rPr>
              <w:t>C</w:t>
            </w:r>
            <w:r w:rsidRPr="00340072">
              <w:rPr>
                <w:rFonts w:hint="eastAsia"/>
                <w:color w:val="000000" w:themeColor="text1"/>
                <w:lang w:eastAsia="zh-CN"/>
              </w:rPr>
              <w:t>an</w:t>
            </w:r>
            <w:r w:rsidRPr="00340072">
              <w:rPr>
                <w:color w:val="000000" w:themeColor="text1"/>
                <w:lang w:eastAsia="zh-CN"/>
              </w:rPr>
              <w:t xml:space="preserve"> be discussed </w:t>
            </w:r>
            <w:r w:rsidR="00440003" w:rsidRPr="00340072">
              <w:rPr>
                <w:rFonts w:hint="eastAsia"/>
                <w:color w:val="000000" w:themeColor="text1"/>
                <w:lang w:eastAsia="zh-CN"/>
              </w:rPr>
              <w:t>t</w:t>
            </w:r>
            <w:r w:rsidR="00440003" w:rsidRPr="00340072">
              <w:rPr>
                <w:color w:val="000000" w:themeColor="text1"/>
                <w:lang w:eastAsia="zh-CN"/>
              </w:rPr>
              <w:t>ogether with model transfer/delivery.</w:t>
            </w:r>
            <w:r w:rsidR="00107CF7">
              <w:rPr>
                <w:color w:val="000000" w:themeColor="text1"/>
                <w:lang w:eastAsia="zh-CN"/>
              </w:rPr>
              <w:t xml:space="preserve"> There is no agenda for it in RAN2#125bis agenda.</w:t>
            </w:r>
          </w:p>
        </w:tc>
      </w:tr>
      <w:tr w:rsidR="00340072" w:rsidRPr="00340072" w14:paraId="474BD49E" w14:textId="77777777" w:rsidTr="00340072">
        <w:tc>
          <w:tcPr>
            <w:tcW w:w="2830" w:type="dxa"/>
          </w:tcPr>
          <w:p w14:paraId="15248698" w14:textId="77777777" w:rsidR="00670058" w:rsidRPr="00340072" w:rsidRDefault="00670058" w:rsidP="00340072">
            <w:pPr>
              <w:rPr>
                <w:color w:val="000000" w:themeColor="text1"/>
                <w:lang w:eastAsia="zh-CN"/>
              </w:rPr>
            </w:pPr>
            <w:r w:rsidRPr="00340072">
              <w:rPr>
                <w:rFonts w:hint="eastAsia"/>
                <w:color w:val="000000" w:themeColor="text1"/>
                <w:lang w:eastAsia="zh-CN"/>
              </w:rPr>
              <w:t>U</w:t>
            </w:r>
            <w:r w:rsidRPr="00340072">
              <w:rPr>
                <w:color w:val="000000" w:themeColor="text1"/>
                <w:lang w:eastAsia="zh-CN"/>
              </w:rPr>
              <w:t>E capability</w:t>
            </w:r>
          </w:p>
        </w:tc>
        <w:tc>
          <w:tcPr>
            <w:tcW w:w="6477" w:type="dxa"/>
          </w:tcPr>
          <w:p w14:paraId="354C32F6" w14:textId="7B4A1089" w:rsidR="00670058" w:rsidRPr="00340072" w:rsidRDefault="0046258D" w:rsidP="00FA7BEE">
            <w:pPr>
              <w:rPr>
                <w:color w:val="000000" w:themeColor="text1"/>
                <w:lang w:eastAsia="zh-CN"/>
              </w:rPr>
            </w:pPr>
            <w:r>
              <w:rPr>
                <w:color w:val="000000" w:themeColor="text1"/>
                <w:lang w:eastAsia="zh-CN"/>
              </w:rPr>
              <w:t>Important but not urgent for now. Prefer RAN1 to identify the requirements first.</w:t>
            </w:r>
          </w:p>
        </w:tc>
      </w:tr>
    </w:tbl>
    <w:p w14:paraId="54C3EFBD" w14:textId="77777777" w:rsidR="00E329DA" w:rsidRPr="00340072" w:rsidRDefault="00E329DA" w:rsidP="00670058">
      <w:pPr>
        <w:rPr>
          <w:color w:val="000000" w:themeColor="text1"/>
          <w:lang w:eastAsia="zh-CN"/>
        </w:rPr>
      </w:pPr>
    </w:p>
    <w:p w14:paraId="432895A7" w14:textId="1204D9A6" w:rsidR="00670058" w:rsidRPr="00340072" w:rsidRDefault="001A382C" w:rsidP="00670058">
      <w:pPr>
        <w:rPr>
          <w:color w:val="000000" w:themeColor="text1"/>
          <w:lang w:eastAsia="zh-CN"/>
        </w:rPr>
      </w:pPr>
      <w:r w:rsidRPr="00340072">
        <w:rPr>
          <w:color w:val="000000" w:themeColor="text1"/>
          <w:lang w:eastAsia="zh-CN"/>
        </w:rPr>
        <w:t>Based on above analy</w:t>
      </w:r>
      <w:r w:rsidR="00E60832">
        <w:rPr>
          <w:color w:val="000000" w:themeColor="text1"/>
          <w:lang w:eastAsia="zh-CN"/>
        </w:rPr>
        <w:t>sis</w:t>
      </w:r>
      <w:r w:rsidRPr="00340072">
        <w:rPr>
          <w:color w:val="000000" w:themeColor="text1"/>
          <w:lang w:eastAsia="zh-CN"/>
        </w:rPr>
        <w:t>, we have the following observation.</w:t>
      </w:r>
    </w:p>
    <w:p w14:paraId="30C42278" w14:textId="3D0D6E2D" w:rsidR="00F374B0" w:rsidRDefault="00D57034" w:rsidP="00D57034">
      <w:pPr>
        <w:rPr>
          <w:b/>
          <w:color w:val="000000" w:themeColor="text1"/>
          <w:lang w:eastAsia="zh-CN"/>
        </w:rPr>
      </w:pPr>
      <w:r w:rsidRPr="00340072">
        <w:rPr>
          <w:rFonts w:hint="eastAsia"/>
          <w:b/>
          <w:color w:val="000000" w:themeColor="text1"/>
          <w:lang w:eastAsia="zh-CN"/>
        </w:rPr>
        <w:t>O</w:t>
      </w:r>
      <w:r w:rsidRPr="00340072">
        <w:rPr>
          <w:b/>
          <w:color w:val="000000" w:themeColor="text1"/>
          <w:lang w:eastAsia="zh-CN"/>
        </w:rPr>
        <w:t xml:space="preserve">bservation </w:t>
      </w:r>
      <w:r w:rsidR="001A382C" w:rsidRPr="00340072">
        <w:rPr>
          <w:b/>
          <w:color w:val="000000" w:themeColor="text1"/>
          <w:lang w:eastAsia="zh-CN"/>
        </w:rPr>
        <w:t>1</w:t>
      </w:r>
      <w:r w:rsidRPr="00340072">
        <w:rPr>
          <w:b/>
          <w:color w:val="000000" w:themeColor="text1"/>
          <w:lang w:eastAsia="zh-CN"/>
        </w:rPr>
        <w:t xml:space="preserve">: </w:t>
      </w:r>
      <w:r w:rsidR="001E0FD7">
        <w:rPr>
          <w:b/>
          <w:color w:val="000000" w:themeColor="text1"/>
          <w:lang w:eastAsia="zh-CN"/>
        </w:rPr>
        <w:t>For BM, f</w:t>
      </w:r>
      <w:r w:rsidR="00DA2CBF" w:rsidRPr="00340072">
        <w:rPr>
          <w:b/>
          <w:color w:val="000000" w:themeColor="text1"/>
          <w:lang w:eastAsia="zh-CN"/>
        </w:rPr>
        <w:t xml:space="preserve">unctionality identification, </w:t>
      </w:r>
      <w:r w:rsidR="007638FC" w:rsidRPr="00340072">
        <w:rPr>
          <w:b/>
          <w:color w:val="000000" w:themeColor="text1"/>
          <w:lang w:eastAsia="zh-CN"/>
        </w:rPr>
        <w:t>d</w:t>
      </w:r>
      <w:r w:rsidR="001A382C" w:rsidRPr="00340072">
        <w:rPr>
          <w:b/>
          <w:color w:val="000000" w:themeColor="text1"/>
          <w:lang w:eastAsia="zh-CN"/>
        </w:rPr>
        <w:t>ata collection for model training</w:t>
      </w:r>
      <w:r w:rsidR="00DA2CBF" w:rsidRPr="00340072">
        <w:rPr>
          <w:b/>
          <w:color w:val="000000" w:themeColor="text1"/>
          <w:lang w:eastAsia="zh-CN"/>
        </w:rPr>
        <w:t>/</w:t>
      </w:r>
      <w:r w:rsidR="001A382C" w:rsidRPr="00340072">
        <w:rPr>
          <w:b/>
          <w:color w:val="000000" w:themeColor="text1"/>
          <w:lang w:eastAsia="zh-CN"/>
        </w:rPr>
        <w:t>model inference operation</w:t>
      </w:r>
      <w:r w:rsidR="001E0FD7">
        <w:rPr>
          <w:rFonts w:hint="eastAsia"/>
          <w:b/>
          <w:color w:val="000000" w:themeColor="text1"/>
          <w:lang w:eastAsia="zh-CN"/>
        </w:rPr>
        <w:t>/</w:t>
      </w:r>
      <w:r w:rsidR="001E0FD7">
        <w:rPr>
          <w:b/>
          <w:color w:val="000000" w:themeColor="text1"/>
          <w:lang w:eastAsia="zh-CN"/>
        </w:rPr>
        <w:t>f</w:t>
      </w:r>
      <w:r w:rsidR="00DA2CBF" w:rsidRPr="00340072">
        <w:rPr>
          <w:b/>
          <w:color w:val="000000" w:themeColor="text1"/>
          <w:lang w:eastAsia="zh-CN"/>
        </w:rPr>
        <w:t xml:space="preserve">unctionality monitoring, </w:t>
      </w:r>
      <w:r w:rsidR="005B592E">
        <w:rPr>
          <w:b/>
          <w:color w:val="000000" w:themeColor="text1"/>
          <w:lang w:eastAsia="zh-CN"/>
        </w:rPr>
        <w:t xml:space="preserve">and </w:t>
      </w:r>
      <w:r w:rsidR="007638FC" w:rsidRPr="00340072">
        <w:rPr>
          <w:b/>
          <w:color w:val="000000" w:themeColor="text1"/>
          <w:lang w:eastAsia="zh-CN"/>
        </w:rPr>
        <w:t>f</w:t>
      </w:r>
      <w:r w:rsidR="00DA2CBF" w:rsidRPr="00340072">
        <w:rPr>
          <w:b/>
          <w:color w:val="000000" w:themeColor="text1"/>
          <w:lang w:eastAsia="zh-CN"/>
        </w:rPr>
        <w:t>unctionality control</w:t>
      </w:r>
      <w:r w:rsidR="00044E98" w:rsidRPr="00340072">
        <w:rPr>
          <w:b/>
          <w:color w:val="000000" w:themeColor="text1"/>
          <w:lang w:eastAsia="zh-CN"/>
        </w:rPr>
        <w:t xml:space="preserve"> </w:t>
      </w:r>
      <w:r w:rsidRPr="00340072">
        <w:rPr>
          <w:b/>
          <w:color w:val="000000" w:themeColor="text1"/>
          <w:lang w:eastAsia="zh-CN"/>
        </w:rPr>
        <w:t>may have RAN2 impacts, so they could be discussed</w:t>
      </w:r>
      <w:r w:rsidR="00255537">
        <w:rPr>
          <w:b/>
          <w:color w:val="000000" w:themeColor="text1"/>
          <w:lang w:eastAsia="zh-CN"/>
        </w:rPr>
        <w:t xml:space="preserve"> in RAN2#125bis meeting</w:t>
      </w:r>
      <w:r w:rsidRPr="00340072">
        <w:rPr>
          <w:b/>
          <w:color w:val="000000" w:themeColor="text1"/>
          <w:lang w:eastAsia="zh-CN"/>
        </w:rPr>
        <w:t>.</w:t>
      </w:r>
    </w:p>
    <w:p w14:paraId="2E5C3DD8" w14:textId="25CD9D33" w:rsidR="00F374B0" w:rsidRDefault="00F374B0" w:rsidP="00D57034">
      <w:pPr>
        <w:rPr>
          <w:color w:val="000000" w:themeColor="text1"/>
          <w:lang w:eastAsia="zh-CN"/>
        </w:rPr>
      </w:pPr>
      <w:r w:rsidRPr="0033761C">
        <w:rPr>
          <w:color w:val="000000" w:themeColor="text1"/>
          <w:lang w:eastAsia="zh-CN"/>
        </w:rPr>
        <w:t>Based on observation 1, in the following sections, we provide technical analysis and views</w:t>
      </w:r>
      <w:r w:rsidR="00292CE7">
        <w:rPr>
          <w:color w:val="000000" w:themeColor="text1"/>
          <w:lang w:eastAsia="zh-CN"/>
        </w:rPr>
        <w:t xml:space="preserve"> for the mention</w:t>
      </w:r>
      <w:r w:rsidR="00E60832">
        <w:rPr>
          <w:color w:val="000000" w:themeColor="text1"/>
          <w:lang w:eastAsia="zh-CN"/>
        </w:rPr>
        <w:t>ed</w:t>
      </w:r>
      <w:r w:rsidR="00292CE7">
        <w:rPr>
          <w:color w:val="000000" w:themeColor="text1"/>
          <w:lang w:eastAsia="zh-CN"/>
        </w:rPr>
        <w:t xml:space="preserve"> </w:t>
      </w:r>
      <w:r w:rsidR="00B269B4">
        <w:rPr>
          <w:color w:val="000000" w:themeColor="text1"/>
          <w:lang w:eastAsia="zh-CN"/>
        </w:rPr>
        <w:t>topics</w:t>
      </w:r>
      <w:r w:rsidRPr="0033761C">
        <w:rPr>
          <w:color w:val="000000" w:themeColor="text1"/>
          <w:lang w:eastAsia="zh-CN"/>
        </w:rPr>
        <w:t>.</w:t>
      </w:r>
    </w:p>
    <w:p w14:paraId="5C146619" w14:textId="77777777" w:rsidR="00216F92" w:rsidRPr="00216F92" w:rsidRDefault="00216F92" w:rsidP="00D57034">
      <w:pPr>
        <w:rPr>
          <w:b/>
          <w:color w:val="000000" w:themeColor="text1"/>
          <w:lang w:eastAsia="zh-CN"/>
        </w:rPr>
      </w:pPr>
    </w:p>
    <w:p w14:paraId="3D003D94" w14:textId="7D323AE2" w:rsidR="001C599C" w:rsidRPr="00340072" w:rsidRDefault="001C599C" w:rsidP="001C599C">
      <w:pPr>
        <w:pStyle w:val="3"/>
        <w:rPr>
          <w:color w:val="000000" w:themeColor="text1"/>
          <w:lang w:eastAsia="zh-CN"/>
        </w:rPr>
      </w:pPr>
      <w:r w:rsidRPr="00340072">
        <w:rPr>
          <w:color w:val="000000" w:themeColor="text1"/>
          <w:lang w:eastAsia="zh-CN"/>
        </w:rPr>
        <w:t>Functionality identification</w:t>
      </w:r>
    </w:p>
    <w:p w14:paraId="31BE82A7" w14:textId="490A8277" w:rsidR="00904695" w:rsidRDefault="00904695" w:rsidP="00C108CF">
      <w:pPr>
        <w:spacing w:after="0"/>
        <w:rPr>
          <w:color w:val="000000" w:themeColor="text1"/>
          <w:lang w:eastAsia="zh-CN"/>
        </w:rPr>
      </w:pPr>
      <w:r>
        <w:rPr>
          <w:rFonts w:hint="eastAsia"/>
          <w:color w:val="000000" w:themeColor="text1"/>
          <w:lang w:eastAsia="zh-CN"/>
        </w:rPr>
        <w:t>I</w:t>
      </w:r>
      <w:r>
        <w:rPr>
          <w:color w:val="000000" w:themeColor="text1"/>
          <w:lang w:eastAsia="zh-CN"/>
        </w:rPr>
        <w:t xml:space="preserve">n TR 38.843, the definition </w:t>
      </w:r>
      <w:r w:rsidR="00705817">
        <w:rPr>
          <w:color w:val="000000" w:themeColor="text1"/>
          <w:lang w:eastAsia="zh-CN"/>
        </w:rPr>
        <w:t>of functionality identification is captured</w:t>
      </w:r>
      <w:r>
        <w:rPr>
          <w:color w:val="000000" w:themeColor="text1"/>
          <w:lang w:eastAsia="zh-CN"/>
        </w:rPr>
        <w:t xml:space="preserve"> as below:</w:t>
      </w:r>
    </w:p>
    <w:tbl>
      <w:tblPr>
        <w:tblStyle w:val="ae"/>
        <w:tblW w:w="0" w:type="auto"/>
        <w:tblLook w:val="04A0" w:firstRow="1" w:lastRow="0" w:firstColumn="1" w:lastColumn="0" w:noHBand="0" w:noVBand="1"/>
      </w:tblPr>
      <w:tblGrid>
        <w:gridCol w:w="9307"/>
      </w:tblGrid>
      <w:tr w:rsidR="0031220D" w14:paraId="58DEAA1E" w14:textId="77777777" w:rsidTr="0033761C">
        <w:trPr>
          <w:trHeight w:val="1360"/>
        </w:trPr>
        <w:tc>
          <w:tcPr>
            <w:tcW w:w="9307" w:type="dxa"/>
          </w:tcPr>
          <w:p w14:paraId="4E2E14BE" w14:textId="63695366" w:rsidR="0031220D" w:rsidRDefault="0031220D">
            <w:pPr>
              <w:spacing w:before="240"/>
              <w:rPr>
                <w:b/>
              </w:rPr>
            </w:pPr>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tc>
      </w:tr>
    </w:tbl>
    <w:p w14:paraId="70F2CA11" w14:textId="37E060AE" w:rsidR="00904695" w:rsidRDefault="00904695" w:rsidP="00C108CF">
      <w:pPr>
        <w:spacing w:after="0"/>
        <w:rPr>
          <w:color w:val="000000" w:themeColor="text1"/>
          <w:lang w:eastAsia="zh-CN"/>
        </w:rPr>
      </w:pPr>
    </w:p>
    <w:p w14:paraId="35E9C363" w14:textId="7440DEC2" w:rsidR="00445943" w:rsidRDefault="00445943" w:rsidP="00C108CF">
      <w:pPr>
        <w:spacing w:after="0"/>
        <w:rPr>
          <w:color w:val="000000" w:themeColor="text1"/>
          <w:lang w:eastAsia="zh-CN"/>
        </w:rPr>
      </w:pPr>
      <w:r>
        <w:rPr>
          <w:rFonts w:hint="eastAsia"/>
          <w:color w:val="000000" w:themeColor="text1"/>
          <w:lang w:eastAsia="zh-CN"/>
        </w:rPr>
        <w:t>I</w:t>
      </w:r>
      <w:r>
        <w:rPr>
          <w:color w:val="000000" w:themeColor="text1"/>
          <w:lang w:eastAsia="zh-CN"/>
        </w:rPr>
        <w:t>n addition, TR 38.843 also mentions the following:</w:t>
      </w:r>
    </w:p>
    <w:tbl>
      <w:tblPr>
        <w:tblStyle w:val="ae"/>
        <w:tblW w:w="0" w:type="auto"/>
        <w:tblLook w:val="04A0" w:firstRow="1" w:lastRow="0" w:firstColumn="1" w:lastColumn="0" w:noHBand="0" w:noVBand="1"/>
      </w:tblPr>
      <w:tblGrid>
        <w:gridCol w:w="9307"/>
      </w:tblGrid>
      <w:tr w:rsidR="0031220D" w14:paraId="1575A769" w14:textId="77777777" w:rsidTr="0031220D">
        <w:tc>
          <w:tcPr>
            <w:tcW w:w="9307" w:type="dxa"/>
          </w:tcPr>
          <w:p w14:paraId="0A36DE89" w14:textId="77777777" w:rsidR="0031220D" w:rsidRPr="005A40E7" w:rsidRDefault="0031220D" w:rsidP="0031220D">
            <w:pPr>
              <w:autoSpaceDE/>
              <w:autoSpaceDN/>
              <w:adjustRightInd/>
              <w:snapToGrid/>
              <w:spacing w:after="180"/>
              <w:jc w:val="left"/>
              <w:rPr>
                <w:rFonts w:eastAsia="MS Mincho"/>
                <w:szCs w:val="20"/>
                <w:lang w:val="en-GB"/>
              </w:rPr>
            </w:pPr>
            <w:r w:rsidRPr="005A40E7">
              <w:rPr>
                <w:rFonts w:eastAsia="MS Mincho"/>
                <w:szCs w:val="20"/>
                <w:lang w:val="en-GB"/>
              </w:rPr>
              <w:t>For UE-side models and UE-part of two-sided models:</w:t>
            </w:r>
          </w:p>
          <w:p w14:paraId="7603E92F" w14:textId="77777777" w:rsidR="0031220D" w:rsidRPr="005A40E7" w:rsidRDefault="0031220D" w:rsidP="0031220D">
            <w:pPr>
              <w:autoSpaceDE/>
              <w:autoSpaceDN/>
              <w:adjustRightInd/>
              <w:snapToGrid/>
              <w:spacing w:after="180"/>
              <w:ind w:left="568" w:hanging="284"/>
              <w:jc w:val="left"/>
              <w:rPr>
                <w:rFonts w:eastAsia="MS Mincho"/>
                <w:szCs w:val="20"/>
                <w:lang w:val="en-GB"/>
              </w:rPr>
            </w:pPr>
            <w:r w:rsidRPr="005A40E7">
              <w:rPr>
                <w:rFonts w:eastAsia="MS Mincho"/>
                <w:szCs w:val="20"/>
                <w:lang w:val="en-GB"/>
              </w:rPr>
              <w:t>-</w:t>
            </w:r>
            <w:r w:rsidRPr="005A40E7">
              <w:rPr>
                <w:rFonts w:eastAsia="MS Mincho"/>
                <w:szCs w:val="20"/>
                <w:lang w:val="en-GB"/>
              </w:rPr>
              <w:tab/>
              <w:t>For AI/ML functionality identification</w:t>
            </w:r>
          </w:p>
          <w:p w14:paraId="0F15B1DA" w14:textId="77777777" w:rsidR="0031220D" w:rsidRPr="005A40E7" w:rsidRDefault="0031220D" w:rsidP="0031220D">
            <w:pPr>
              <w:autoSpaceDE/>
              <w:autoSpaceDN/>
              <w:adjustRightInd/>
              <w:snapToGrid/>
              <w:spacing w:after="180"/>
              <w:ind w:left="851" w:hanging="284"/>
              <w:jc w:val="left"/>
              <w:rPr>
                <w:rFonts w:eastAsia="MS Mincho"/>
                <w:szCs w:val="20"/>
                <w:lang w:val="en-GB"/>
              </w:rPr>
            </w:pPr>
            <w:r w:rsidRPr="005A40E7">
              <w:rPr>
                <w:rFonts w:eastAsia="MS Mincho"/>
                <w:szCs w:val="20"/>
                <w:lang w:val="en-GB"/>
              </w:rPr>
              <w:t>-</w:t>
            </w:r>
            <w:r w:rsidRPr="005A40E7">
              <w:rPr>
                <w:rFonts w:eastAsia="MS Mincho"/>
                <w:szCs w:val="20"/>
                <w:lang w:val="en-GB"/>
              </w:rPr>
              <w:tab/>
              <w:t>Legacy 3GPP framework of feature is taken as a starting point.</w:t>
            </w:r>
          </w:p>
          <w:p w14:paraId="4E54C2C0" w14:textId="77777777" w:rsidR="0031220D" w:rsidRPr="005A40E7" w:rsidRDefault="0031220D" w:rsidP="0031220D">
            <w:pPr>
              <w:autoSpaceDE/>
              <w:autoSpaceDN/>
              <w:adjustRightInd/>
              <w:snapToGrid/>
              <w:spacing w:after="180"/>
              <w:ind w:left="850" w:hanging="288"/>
              <w:jc w:val="left"/>
              <w:rPr>
                <w:rFonts w:eastAsia="MS Mincho"/>
                <w:szCs w:val="20"/>
                <w:lang w:val="en-GB"/>
              </w:rPr>
            </w:pPr>
            <w:r w:rsidRPr="005A40E7">
              <w:rPr>
                <w:rFonts w:eastAsia="MS Mincho"/>
                <w:szCs w:val="20"/>
                <w:lang w:val="en-GB"/>
              </w:rPr>
              <w:t>-</w:t>
            </w:r>
            <w:r w:rsidRPr="005A40E7">
              <w:rPr>
                <w:rFonts w:eastAsia="MS Mincho"/>
                <w:szCs w:val="20"/>
                <w:lang w:val="en-GB"/>
              </w:rPr>
              <w:tab/>
              <w:t>UE indicates supported functionalities/functionality for a given sub-use-case.</w:t>
            </w:r>
          </w:p>
          <w:p w14:paraId="1130BAA9" w14:textId="24C00F53" w:rsidR="0031220D" w:rsidRDefault="0031220D" w:rsidP="0033761C">
            <w:pPr>
              <w:spacing w:after="0"/>
              <w:ind w:left="880"/>
              <w:rPr>
                <w:color w:val="000000" w:themeColor="text1"/>
                <w:lang w:eastAsia="zh-CN"/>
              </w:rPr>
            </w:pPr>
            <w:r w:rsidRPr="005A40E7">
              <w:rPr>
                <w:rFonts w:eastAsia="MS Mincho"/>
                <w:szCs w:val="20"/>
                <w:lang w:val="en-GB" w:eastAsia="zh-CN"/>
              </w:rPr>
              <w:t>-</w:t>
            </w:r>
            <w:r w:rsidRPr="005A40E7">
              <w:rPr>
                <w:rFonts w:eastAsia="MS Mincho"/>
                <w:szCs w:val="20"/>
                <w:lang w:val="en-GB" w:eastAsia="zh-CN"/>
              </w:rPr>
              <w:tab/>
              <w:t>UE capability reporting is taken as starting point.</w:t>
            </w:r>
          </w:p>
        </w:tc>
      </w:tr>
    </w:tbl>
    <w:p w14:paraId="69FF830B" w14:textId="77777777" w:rsidR="0031220D" w:rsidRPr="00904695" w:rsidRDefault="0031220D" w:rsidP="00C108CF">
      <w:pPr>
        <w:spacing w:after="0"/>
        <w:rPr>
          <w:color w:val="000000" w:themeColor="text1"/>
          <w:lang w:eastAsia="zh-CN"/>
        </w:rPr>
      </w:pPr>
    </w:p>
    <w:p w14:paraId="45750FA7" w14:textId="514A345D" w:rsidR="00904695" w:rsidRDefault="00904695" w:rsidP="00C108CF">
      <w:pPr>
        <w:spacing w:after="0"/>
        <w:rPr>
          <w:color w:val="000000" w:themeColor="text1"/>
          <w:lang w:val="en-GB" w:eastAsia="zh-CN"/>
        </w:rPr>
      </w:pPr>
    </w:p>
    <w:p w14:paraId="3180B968" w14:textId="63DE7D18" w:rsidR="00F44BF8" w:rsidRDefault="00705817" w:rsidP="001851E5">
      <w:pPr>
        <w:spacing w:after="0"/>
        <w:rPr>
          <w:color w:val="000000" w:themeColor="text1"/>
          <w:lang w:eastAsia="zh-CN"/>
        </w:rPr>
      </w:pPr>
      <w:r>
        <w:rPr>
          <w:color w:val="000000" w:themeColor="text1"/>
          <w:lang w:val="en-GB" w:eastAsia="zh-CN"/>
        </w:rPr>
        <w:t xml:space="preserve">Based on the above we can see that UE capability framework is </w:t>
      </w:r>
      <w:r w:rsidR="008005EF">
        <w:rPr>
          <w:color w:val="000000" w:themeColor="text1"/>
          <w:lang w:val="en-GB" w:eastAsia="zh-CN"/>
        </w:rPr>
        <w:t>a starting point</w:t>
      </w:r>
      <w:r>
        <w:rPr>
          <w:color w:val="000000" w:themeColor="text1"/>
          <w:lang w:val="en-GB" w:eastAsia="zh-CN"/>
        </w:rPr>
        <w:t xml:space="preserve"> for the UE to indicate to the network which of AI/ML functions for BM the UE will support. </w:t>
      </w:r>
      <w:r w:rsidR="00CC3B44">
        <w:rPr>
          <w:color w:val="000000" w:themeColor="text1"/>
          <w:lang w:val="en-GB" w:eastAsia="zh-CN"/>
        </w:rPr>
        <w:t xml:space="preserve">The granularity of the reporting </w:t>
      </w:r>
      <w:r w:rsidR="004345FC">
        <w:rPr>
          <w:color w:val="000000" w:themeColor="text1"/>
          <w:lang w:val="en-GB" w:eastAsia="zh-CN"/>
        </w:rPr>
        <w:t>is still under discussions</w:t>
      </w:r>
      <w:r w:rsidR="00CC3B44">
        <w:rPr>
          <w:color w:val="000000" w:themeColor="text1"/>
          <w:lang w:val="en-GB" w:eastAsia="zh-CN"/>
        </w:rPr>
        <w:t xml:space="preserve"> in RAN1</w:t>
      </w:r>
      <w:r w:rsidR="008005EF">
        <w:rPr>
          <w:color w:val="000000" w:themeColor="text1"/>
          <w:lang w:val="en-GB" w:eastAsia="zh-CN"/>
        </w:rPr>
        <w:t xml:space="preserve"> and it depends on which functions will be eventually specified</w:t>
      </w:r>
      <w:r w:rsidR="00CC3B44">
        <w:rPr>
          <w:color w:val="000000" w:themeColor="text1"/>
          <w:lang w:val="en-GB" w:eastAsia="zh-CN"/>
        </w:rPr>
        <w:t>.</w:t>
      </w:r>
      <w:r w:rsidR="001851E5">
        <w:rPr>
          <w:rFonts w:hint="eastAsia"/>
          <w:color w:val="000000" w:themeColor="text1"/>
          <w:lang w:eastAsia="zh-CN"/>
        </w:rPr>
        <w:t>I</w:t>
      </w:r>
      <w:r w:rsidR="001851E5">
        <w:rPr>
          <w:color w:val="000000" w:themeColor="text1"/>
          <w:lang w:eastAsia="zh-CN"/>
        </w:rPr>
        <w:t xml:space="preserve">n general, </w:t>
      </w:r>
      <w:r w:rsidR="008005EF">
        <w:rPr>
          <w:color w:val="000000" w:themeColor="text1"/>
          <w:lang w:eastAsia="zh-CN"/>
        </w:rPr>
        <w:t xml:space="preserve">if static information needs to be reported </w:t>
      </w:r>
      <w:r w:rsidR="001851E5">
        <w:rPr>
          <w:color w:val="000000" w:themeColor="text1"/>
          <w:lang w:eastAsia="zh-CN"/>
        </w:rPr>
        <w:t>for functionality identification, UE capability reporting should be the baseline</w:t>
      </w:r>
      <w:r w:rsidR="009441A1">
        <w:rPr>
          <w:color w:val="000000" w:themeColor="text1"/>
          <w:lang w:eastAsia="zh-CN"/>
        </w:rPr>
        <w:t>. For static information, one example is whether the UE supports AI/ML-enabled beam management</w:t>
      </w:r>
      <w:r w:rsidR="001851E5">
        <w:rPr>
          <w:color w:val="000000" w:themeColor="text1"/>
          <w:lang w:eastAsia="zh-CN"/>
        </w:rPr>
        <w:t>. The detailed requirements</w:t>
      </w:r>
      <w:r w:rsidR="006F74E6">
        <w:rPr>
          <w:color w:val="000000" w:themeColor="text1"/>
          <w:lang w:eastAsia="zh-CN"/>
        </w:rPr>
        <w:t xml:space="preserve"> of the static information</w:t>
      </w:r>
      <w:r w:rsidR="001851E5">
        <w:rPr>
          <w:color w:val="000000" w:themeColor="text1"/>
          <w:lang w:eastAsia="zh-CN"/>
        </w:rPr>
        <w:t xml:space="preserve"> (e.g. granularity, information) can be left to RAN1</w:t>
      </w:r>
      <w:r w:rsidR="008005EF">
        <w:rPr>
          <w:color w:val="000000" w:themeColor="text1"/>
          <w:lang w:eastAsia="zh-CN"/>
        </w:rPr>
        <w:t xml:space="preserve"> and </w:t>
      </w:r>
      <w:r w:rsidR="008C57D7">
        <w:rPr>
          <w:color w:val="000000" w:themeColor="text1"/>
          <w:lang w:eastAsia="zh-CN"/>
        </w:rPr>
        <w:t xml:space="preserve">as usual should </w:t>
      </w:r>
      <w:r w:rsidR="008005EF">
        <w:rPr>
          <w:color w:val="000000" w:themeColor="text1"/>
          <w:lang w:eastAsia="zh-CN"/>
        </w:rPr>
        <w:t>be discussed at a later stage of the WI</w:t>
      </w:r>
      <w:r w:rsidR="001851E5">
        <w:rPr>
          <w:color w:val="000000" w:themeColor="text1"/>
          <w:lang w:eastAsia="zh-CN"/>
        </w:rPr>
        <w:t>.</w:t>
      </w:r>
      <w:r w:rsidR="001851E5" w:rsidRPr="00340072" w:rsidDel="004345FC">
        <w:rPr>
          <w:color w:val="000000" w:themeColor="text1"/>
          <w:lang w:eastAsia="zh-CN"/>
        </w:rPr>
        <w:t xml:space="preserve"> </w:t>
      </w:r>
    </w:p>
    <w:p w14:paraId="7630926A" w14:textId="5F1E74B1" w:rsidR="00111BBC" w:rsidRDefault="004B58FE" w:rsidP="001851E5">
      <w:pPr>
        <w:spacing w:after="0"/>
        <w:rPr>
          <w:color w:val="000000" w:themeColor="text1"/>
          <w:lang w:eastAsia="zh-CN"/>
        </w:rPr>
      </w:pPr>
      <w:r w:rsidRPr="006F0B04">
        <w:rPr>
          <w:color w:val="000000" w:themeColor="text1"/>
          <w:lang w:eastAsia="zh-CN"/>
        </w:rPr>
        <w:t>For</w:t>
      </w:r>
      <w:r>
        <w:rPr>
          <w:color w:val="000000" w:themeColor="text1"/>
          <w:lang w:eastAsia="zh-CN"/>
        </w:rPr>
        <w:t xml:space="preserve"> non-static information</w:t>
      </w:r>
      <w:r w:rsidR="00111BBC">
        <w:rPr>
          <w:color w:val="000000" w:themeColor="text1"/>
          <w:lang w:eastAsia="zh-CN"/>
        </w:rPr>
        <w:t>, some analysis has been captured in section 7.2.1.6 in TR 38.843, e.g.</w:t>
      </w:r>
    </w:p>
    <w:p w14:paraId="5CAA9D58" w14:textId="77777777" w:rsidR="00111BBC" w:rsidRPr="006F0B04" w:rsidRDefault="00111BBC" w:rsidP="006F0B04">
      <w:pPr>
        <w:ind w:leftChars="300" w:left="660"/>
        <w:rPr>
          <w:i/>
        </w:rPr>
      </w:pPr>
      <w:r w:rsidRPr="006F0B04">
        <w:rPr>
          <w:i/>
        </w:rPr>
        <w:t xml:space="preserve">The previously mentioned information could in principle be understood as "applicability-related information" in which the UE could, for example, report to the network conditions under which a </w:t>
      </w:r>
      <w:r w:rsidRPr="006F0B04">
        <w:rPr>
          <w:i/>
        </w:rPr>
        <w:lastRenderedPageBreak/>
        <w:t xml:space="preserve">model/functionality is applicable/suitable, or whether model(s)/functionality(es) are (non)applicable under the current context. Note, however, that the existing UE capability reporting framework cannot be used for such purposes. </w:t>
      </w:r>
    </w:p>
    <w:p w14:paraId="2FFB7455" w14:textId="77777777" w:rsidR="00111BBC" w:rsidRPr="00111BBC" w:rsidRDefault="00111BBC" w:rsidP="001851E5">
      <w:pPr>
        <w:spacing w:after="0"/>
        <w:rPr>
          <w:color w:val="000000" w:themeColor="text1"/>
          <w:lang w:eastAsia="zh-CN"/>
        </w:rPr>
      </w:pPr>
    </w:p>
    <w:p w14:paraId="6F1BF17C" w14:textId="62F8D0F2" w:rsidR="004B58FE" w:rsidRPr="006F0B04" w:rsidRDefault="00B9059A" w:rsidP="001851E5">
      <w:pPr>
        <w:spacing w:after="0"/>
        <w:rPr>
          <w:color w:val="000000" w:themeColor="text1"/>
          <w:lang w:eastAsia="zh-CN"/>
        </w:rPr>
      </w:pPr>
      <w:r>
        <w:t xml:space="preserve">For non-static information (such as additional conditions and applicable functionality etc.), </w:t>
      </w:r>
      <w:r w:rsidR="004B58FE">
        <w:rPr>
          <w:color w:val="000000" w:themeColor="text1"/>
          <w:lang w:eastAsia="zh-CN"/>
        </w:rPr>
        <w:t xml:space="preserve">we provide our analysis in section 2.1.3 for </w:t>
      </w:r>
      <w:r w:rsidR="004B58FE" w:rsidRPr="004B58FE">
        <w:rPr>
          <w:color w:val="000000" w:themeColor="text1"/>
          <w:lang w:eastAsia="zh-CN"/>
        </w:rPr>
        <w:t>additional conditions and applicable functionality</w:t>
      </w:r>
      <w:r w:rsidR="004B58FE">
        <w:rPr>
          <w:color w:val="000000" w:themeColor="text1"/>
          <w:lang w:eastAsia="zh-CN"/>
        </w:rPr>
        <w:t>.</w:t>
      </w:r>
    </w:p>
    <w:p w14:paraId="1EDA538A" w14:textId="77777777" w:rsidR="008C57D7" w:rsidRPr="00B9059A" w:rsidRDefault="008C57D7" w:rsidP="00C108CF">
      <w:pPr>
        <w:spacing w:after="0"/>
        <w:rPr>
          <w:b/>
          <w:color w:val="000000" w:themeColor="text1"/>
          <w:lang w:eastAsia="zh-CN"/>
        </w:rPr>
      </w:pPr>
    </w:p>
    <w:p w14:paraId="16250F03" w14:textId="012EFEB2" w:rsidR="001271B2" w:rsidRPr="00340072" w:rsidRDefault="001271B2" w:rsidP="00C108CF">
      <w:pPr>
        <w:spacing w:after="0"/>
        <w:rPr>
          <w:b/>
          <w:color w:val="000000" w:themeColor="text1"/>
          <w:lang w:eastAsia="zh-CN"/>
        </w:rPr>
      </w:pPr>
      <w:r>
        <w:rPr>
          <w:rFonts w:hint="eastAsia"/>
          <w:b/>
          <w:color w:val="000000" w:themeColor="text1"/>
          <w:lang w:eastAsia="zh-CN"/>
        </w:rPr>
        <w:t>Proposal</w:t>
      </w:r>
      <w:r>
        <w:rPr>
          <w:b/>
          <w:color w:val="000000" w:themeColor="text1"/>
          <w:lang w:eastAsia="zh-CN"/>
        </w:rPr>
        <w:t xml:space="preserve"> 1: For UE-sided model for BM, if the static information needs to be reported for functionality identification, UE capability reporting should be the baseline and the detailed requirements can be left to RAN1.</w:t>
      </w:r>
    </w:p>
    <w:p w14:paraId="52E82FB9" w14:textId="77777777" w:rsidR="00550329" w:rsidRPr="00340072" w:rsidRDefault="00550329" w:rsidP="00C108CF">
      <w:pPr>
        <w:spacing w:after="0"/>
        <w:rPr>
          <w:color w:val="000000" w:themeColor="text1"/>
          <w:lang w:eastAsia="zh-CN"/>
        </w:rPr>
      </w:pPr>
    </w:p>
    <w:p w14:paraId="0EC113BA" w14:textId="2D7C8186" w:rsidR="00555207" w:rsidRPr="00340072" w:rsidRDefault="00555207" w:rsidP="00555207">
      <w:pPr>
        <w:pStyle w:val="3"/>
        <w:rPr>
          <w:color w:val="000000" w:themeColor="text1"/>
          <w:lang w:eastAsia="zh-CN"/>
        </w:rPr>
      </w:pPr>
      <w:r w:rsidRPr="00340072">
        <w:rPr>
          <w:color w:val="000000" w:themeColor="text1"/>
          <w:lang w:eastAsia="zh-CN"/>
        </w:rPr>
        <w:t>Discussion on</w:t>
      </w:r>
      <w:r w:rsidR="000D6218">
        <w:rPr>
          <w:color w:val="000000" w:themeColor="text1"/>
          <w:lang w:eastAsia="zh-CN"/>
        </w:rPr>
        <w:t xml:space="preserve"> inference and monitoring aspects</w:t>
      </w:r>
    </w:p>
    <w:p w14:paraId="1606D5FD" w14:textId="5AB1652B" w:rsidR="007B3B52" w:rsidRDefault="00CE3448" w:rsidP="007B3B52">
      <w:pPr>
        <w:ind w:leftChars="10" w:left="22"/>
      </w:pPr>
      <w:r>
        <w:rPr>
          <w:rFonts w:eastAsiaTheme="minorEastAsia"/>
          <w:lang w:eastAsia="zh-CN"/>
        </w:rPr>
        <w:t>In [</w:t>
      </w:r>
      <w:r w:rsidR="0031220D">
        <w:rPr>
          <w:rFonts w:eastAsiaTheme="minorEastAsia"/>
          <w:lang w:eastAsia="zh-CN"/>
        </w:rPr>
        <w:t>6</w:t>
      </w:r>
      <w:r>
        <w:rPr>
          <w:rFonts w:eastAsiaTheme="minorEastAsia"/>
          <w:lang w:eastAsia="zh-CN"/>
        </w:rPr>
        <w:t>], f</w:t>
      </w:r>
      <w:r w:rsidR="007B3B52">
        <w:rPr>
          <w:rFonts w:eastAsiaTheme="minorEastAsia"/>
          <w:lang w:eastAsia="zh-CN"/>
        </w:rPr>
        <w:t>or the data collection requirements for beam management, the RAN1 feedbacks are listed in the following table:</w:t>
      </w:r>
    </w:p>
    <w:tbl>
      <w:tblPr>
        <w:tblW w:w="987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2497"/>
        <w:gridCol w:w="1890"/>
        <w:gridCol w:w="1530"/>
        <w:gridCol w:w="1620"/>
      </w:tblGrid>
      <w:tr w:rsidR="007B3B52" w14:paraId="168B8367" w14:textId="77777777" w:rsidTr="00F8608A">
        <w:trPr>
          <w:trHeight w:val="85"/>
        </w:trPr>
        <w:tc>
          <w:tcPr>
            <w:tcW w:w="1170" w:type="dxa"/>
            <w:shd w:val="clear" w:color="auto" w:fill="auto"/>
          </w:tcPr>
          <w:p w14:paraId="1F4C177D" w14:textId="77777777" w:rsidR="007B3B52" w:rsidRDefault="007B3B52" w:rsidP="00F8608A">
            <w:pPr>
              <w:spacing w:after="0"/>
              <w:rPr>
                <w:b/>
              </w:rPr>
            </w:pPr>
            <w:r>
              <w:rPr>
                <w:b/>
                <w:bCs/>
              </w:rPr>
              <w:t>LCM purpose</w:t>
            </w:r>
          </w:p>
        </w:tc>
        <w:tc>
          <w:tcPr>
            <w:tcW w:w="1170" w:type="dxa"/>
            <w:shd w:val="clear" w:color="auto" w:fill="auto"/>
          </w:tcPr>
          <w:p w14:paraId="452DE250" w14:textId="77777777" w:rsidR="007B3B52" w:rsidRDefault="007B3B52" w:rsidP="00F8608A">
            <w:pPr>
              <w:spacing w:after="0"/>
              <w:rPr>
                <w:b/>
                <w:bCs/>
              </w:rPr>
            </w:pPr>
            <w:r>
              <w:rPr>
                <w:b/>
                <w:bCs/>
              </w:rPr>
              <w:t>UE-side/NW-side models</w:t>
            </w:r>
          </w:p>
        </w:tc>
        <w:tc>
          <w:tcPr>
            <w:tcW w:w="2497" w:type="dxa"/>
            <w:shd w:val="clear" w:color="auto" w:fill="auto"/>
          </w:tcPr>
          <w:p w14:paraId="0C4FF0FB" w14:textId="77777777" w:rsidR="007B3B52" w:rsidRDefault="007B3B52" w:rsidP="00F8608A">
            <w:pPr>
              <w:spacing w:after="0"/>
              <w:rPr>
                <w:b/>
              </w:rPr>
            </w:pPr>
            <w:r>
              <w:rPr>
                <w:b/>
              </w:rPr>
              <w:t>Data content</w:t>
            </w:r>
          </w:p>
        </w:tc>
        <w:tc>
          <w:tcPr>
            <w:tcW w:w="1890" w:type="dxa"/>
            <w:shd w:val="clear" w:color="auto" w:fill="auto"/>
          </w:tcPr>
          <w:p w14:paraId="71DC7F75" w14:textId="77777777" w:rsidR="007B3B52" w:rsidRDefault="007B3B52" w:rsidP="00F8608A">
            <w:pPr>
              <w:spacing w:after="0"/>
              <w:rPr>
                <w:b/>
              </w:rPr>
            </w:pPr>
            <w:r>
              <w:rPr>
                <w:b/>
                <w:bCs/>
              </w:rPr>
              <w:t>Typical data size (per data sample)</w:t>
            </w:r>
          </w:p>
        </w:tc>
        <w:tc>
          <w:tcPr>
            <w:tcW w:w="1530" w:type="dxa"/>
            <w:shd w:val="clear" w:color="auto" w:fill="auto"/>
          </w:tcPr>
          <w:p w14:paraId="3312A723" w14:textId="77777777" w:rsidR="007B3B52" w:rsidRDefault="007B3B52" w:rsidP="00F8608A">
            <w:pPr>
              <w:spacing w:after="0"/>
              <w:rPr>
                <w:b/>
              </w:rPr>
            </w:pPr>
            <w:r>
              <w:rPr>
                <w:b/>
              </w:rPr>
              <w:t>Typical latency requirement</w:t>
            </w:r>
          </w:p>
        </w:tc>
        <w:tc>
          <w:tcPr>
            <w:tcW w:w="1620" w:type="dxa"/>
            <w:shd w:val="clear" w:color="auto" w:fill="auto"/>
          </w:tcPr>
          <w:p w14:paraId="6DA2B876" w14:textId="77777777" w:rsidR="007B3B52" w:rsidRDefault="007B3B52" w:rsidP="00F8608A">
            <w:pPr>
              <w:spacing w:after="0"/>
              <w:rPr>
                <w:b/>
                <w:bCs/>
              </w:rPr>
            </w:pPr>
            <w:r>
              <w:rPr>
                <w:b/>
                <w:bCs/>
              </w:rPr>
              <w:t>Notes</w:t>
            </w:r>
          </w:p>
        </w:tc>
      </w:tr>
      <w:tr w:rsidR="007B3B52" w14:paraId="5ECAF7B3" w14:textId="77777777" w:rsidTr="00F8608A">
        <w:trPr>
          <w:trHeight w:val="415"/>
        </w:trPr>
        <w:tc>
          <w:tcPr>
            <w:tcW w:w="1170" w:type="dxa"/>
            <w:shd w:val="clear" w:color="auto" w:fill="auto"/>
          </w:tcPr>
          <w:p w14:paraId="013CB5B4" w14:textId="77777777" w:rsidR="007B3B52" w:rsidRDefault="007B3B52" w:rsidP="00F8608A">
            <w:pPr>
              <w:spacing w:after="0"/>
            </w:pPr>
            <w:r>
              <w:t>Training</w:t>
            </w:r>
          </w:p>
        </w:tc>
        <w:tc>
          <w:tcPr>
            <w:tcW w:w="1170" w:type="dxa"/>
            <w:shd w:val="clear" w:color="auto" w:fill="auto"/>
          </w:tcPr>
          <w:p w14:paraId="11135F1C" w14:textId="77777777" w:rsidR="007B3B52" w:rsidRDefault="007B3B52" w:rsidP="00F8608A">
            <w:pPr>
              <w:spacing w:after="0"/>
            </w:pPr>
            <w:r>
              <w:t>UE-side, NW-side</w:t>
            </w:r>
          </w:p>
        </w:tc>
        <w:tc>
          <w:tcPr>
            <w:tcW w:w="2497" w:type="dxa"/>
            <w:shd w:val="clear" w:color="auto" w:fill="auto"/>
          </w:tcPr>
          <w:p w14:paraId="2F3468CD" w14:textId="77777777" w:rsidR="007B3B52" w:rsidRDefault="007B3B52" w:rsidP="00F8608A">
            <w:pPr>
              <w:spacing w:after="0"/>
            </w:pPr>
            <w:r>
              <w:t>L1-RSRPs and/or beam-IDs</w:t>
            </w:r>
          </w:p>
          <w:p w14:paraId="08A54539" w14:textId="77777777" w:rsidR="007B3B52" w:rsidRPr="00966E9A" w:rsidRDefault="007B3B52" w:rsidP="00F8608A">
            <w:pPr>
              <w:spacing w:after="0"/>
            </w:pPr>
          </w:p>
        </w:tc>
        <w:tc>
          <w:tcPr>
            <w:tcW w:w="1890" w:type="dxa"/>
            <w:shd w:val="clear" w:color="auto" w:fill="auto"/>
          </w:tcPr>
          <w:p w14:paraId="475D5524" w14:textId="77777777" w:rsidR="007B3B52" w:rsidRDefault="007B3B52" w:rsidP="00F8608A">
            <w:pPr>
              <w:spacing w:after="0"/>
            </w:pPr>
            <w:r>
              <w:t>See Note 1 for L1-RSRPs</w:t>
            </w:r>
          </w:p>
        </w:tc>
        <w:tc>
          <w:tcPr>
            <w:tcW w:w="1530" w:type="dxa"/>
            <w:shd w:val="clear" w:color="auto" w:fill="auto"/>
          </w:tcPr>
          <w:p w14:paraId="62981576" w14:textId="77777777" w:rsidR="007B3B52" w:rsidRDefault="007B3B52" w:rsidP="00F8608A">
            <w:pPr>
              <w:spacing w:after="0"/>
            </w:pPr>
            <w:r>
              <w:t>Relaxed</w:t>
            </w:r>
          </w:p>
        </w:tc>
        <w:tc>
          <w:tcPr>
            <w:tcW w:w="1620" w:type="dxa"/>
            <w:shd w:val="clear" w:color="auto" w:fill="auto"/>
          </w:tcPr>
          <w:p w14:paraId="7F7C4E0B" w14:textId="77777777" w:rsidR="007B3B52" w:rsidRDefault="007B3B52" w:rsidP="00F8608A">
            <w:pPr>
              <w:spacing w:after="0"/>
            </w:pPr>
          </w:p>
        </w:tc>
      </w:tr>
      <w:tr w:rsidR="007B3B52" w14:paraId="472410EC" w14:textId="77777777" w:rsidTr="00F8608A">
        <w:trPr>
          <w:trHeight w:val="237"/>
        </w:trPr>
        <w:tc>
          <w:tcPr>
            <w:tcW w:w="1170" w:type="dxa"/>
            <w:vMerge w:val="restart"/>
            <w:shd w:val="clear" w:color="auto" w:fill="auto"/>
          </w:tcPr>
          <w:p w14:paraId="2B8D8A09" w14:textId="77777777" w:rsidR="007B3B52" w:rsidRDefault="007B3B52" w:rsidP="00F8608A">
            <w:pPr>
              <w:spacing w:after="0"/>
            </w:pPr>
            <w:r>
              <w:t>Inference</w:t>
            </w:r>
          </w:p>
        </w:tc>
        <w:tc>
          <w:tcPr>
            <w:tcW w:w="1170" w:type="dxa"/>
            <w:shd w:val="clear" w:color="auto" w:fill="auto"/>
          </w:tcPr>
          <w:p w14:paraId="6FF54658" w14:textId="77777777" w:rsidR="007B3B52" w:rsidRPr="0033761C" w:rsidRDefault="007B3B52" w:rsidP="00F8608A">
            <w:pPr>
              <w:spacing w:after="0"/>
              <w:rPr>
                <w:highlight w:val="yellow"/>
              </w:rPr>
            </w:pPr>
            <w:r w:rsidRPr="0033761C">
              <w:t>UE-side</w:t>
            </w:r>
          </w:p>
        </w:tc>
        <w:tc>
          <w:tcPr>
            <w:tcW w:w="2497" w:type="dxa"/>
            <w:shd w:val="clear" w:color="auto" w:fill="auto"/>
          </w:tcPr>
          <w:p w14:paraId="2F989E52" w14:textId="77777777" w:rsidR="007B3B52" w:rsidRDefault="007B3B52" w:rsidP="00F8608A">
            <w:pPr>
              <w:tabs>
                <w:tab w:val="left" w:pos="1440"/>
              </w:tabs>
              <w:spacing w:after="0"/>
              <w:contextualSpacing/>
            </w:pPr>
            <w:r>
              <w:t>Beam prediction results</w:t>
            </w:r>
          </w:p>
          <w:p w14:paraId="0CFE8F7A" w14:textId="77777777" w:rsidR="007B3B52" w:rsidRDefault="007B3B52" w:rsidP="00F8608A">
            <w:pPr>
              <w:tabs>
                <w:tab w:val="left" w:pos="1440"/>
              </w:tabs>
              <w:spacing w:after="0"/>
              <w:contextualSpacing/>
            </w:pPr>
          </w:p>
        </w:tc>
        <w:tc>
          <w:tcPr>
            <w:tcW w:w="1890" w:type="dxa"/>
            <w:shd w:val="clear" w:color="auto" w:fill="auto"/>
          </w:tcPr>
          <w:p w14:paraId="1CD2ED13" w14:textId="77777777" w:rsidR="007B3B52" w:rsidRDefault="007B3B52" w:rsidP="00F8608A">
            <w:pPr>
              <w:spacing w:after="0"/>
            </w:pPr>
            <w:r>
              <w:t>Small (10s of bits)</w:t>
            </w:r>
          </w:p>
        </w:tc>
        <w:tc>
          <w:tcPr>
            <w:tcW w:w="1530" w:type="dxa"/>
            <w:shd w:val="clear" w:color="auto" w:fill="auto"/>
          </w:tcPr>
          <w:p w14:paraId="62DDBCC1" w14:textId="77777777" w:rsidR="007B3B52" w:rsidRDefault="007B3B52" w:rsidP="00F8608A">
            <w:pPr>
              <w:spacing w:after="0"/>
            </w:pPr>
            <w:r>
              <w:t>Time-critical</w:t>
            </w:r>
          </w:p>
        </w:tc>
        <w:tc>
          <w:tcPr>
            <w:tcW w:w="1620" w:type="dxa"/>
            <w:vMerge w:val="restart"/>
            <w:shd w:val="clear" w:color="auto" w:fill="auto"/>
          </w:tcPr>
          <w:p w14:paraId="6F9F238F" w14:textId="77777777" w:rsidR="007B3B52" w:rsidRDefault="007B3B52" w:rsidP="00F8608A">
            <w:pPr>
              <w:spacing w:after="0"/>
            </w:pPr>
            <w:r>
              <w:t>RAN1 has agreed to consider L1 signalling for this reporting</w:t>
            </w:r>
          </w:p>
        </w:tc>
      </w:tr>
      <w:tr w:rsidR="007B3B52" w14:paraId="7A6AA185" w14:textId="77777777" w:rsidTr="00F8608A">
        <w:trPr>
          <w:trHeight w:val="60"/>
        </w:trPr>
        <w:tc>
          <w:tcPr>
            <w:tcW w:w="1170" w:type="dxa"/>
            <w:vMerge/>
            <w:shd w:val="clear" w:color="auto" w:fill="auto"/>
          </w:tcPr>
          <w:p w14:paraId="4DA9FDD5" w14:textId="77777777" w:rsidR="007B3B52" w:rsidRDefault="007B3B52" w:rsidP="00F8608A">
            <w:pPr>
              <w:spacing w:after="0"/>
            </w:pPr>
          </w:p>
        </w:tc>
        <w:tc>
          <w:tcPr>
            <w:tcW w:w="1170" w:type="dxa"/>
            <w:shd w:val="clear" w:color="auto" w:fill="auto"/>
          </w:tcPr>
          <w:p w14:paraId="0D7BB4E4" w14:textId="77777777" w:rsidR="007B3B52" w:rsidRDefault="007B3B52" w:rsidP="00F8608A">
            <w:pPr>
              <w:spacing w:after="0"/>
            </w:pPr>
            <w:r>
              <w:t>NW-side</w:t>
            </w:r>
          </w:p>
        </w:tc>
        <w:tc>
          <w:tcPr>
            <w:tcW w:w="2497" w:type="dxa"/>
            <w:shd w:val="clear" w:color="auto" w:fill="auto"/>
          </w:tcPr>
          <w:p w14:paraId="5DD74081" w14:textId="77777777" w:rsidR="007B3B52" w:rsidRDefault="007B3B52" w:rsidP="00F8608A">
            <w:pPr>
              <w:tabs>
                <w:tab w:val="left" w:pos="1440"/>
              </w:tabs>
              <w:spacing w:after="0"/>
              <w:contextualSpacing/>
              <w:rPr>
                <w:kern w:val="24"/>
              </w:rPr>
            </w:pPr>
            <w:r>
              <w:t>L1-RSRPs, and Beam-IDs if needed, for Set B</w:t>
            </w:r>
          </w:p>
        </w:tc>
        <w:tc>
          <w:tcPr>
            <w:tcW w:w="1890" w:type="dxa"/>
            <w:shd w:val="clear" w:color="auto" w:fill="auto"/>
          </w:tcPr>
          <w:p w14:paraId="25D27F1D" w14:textId="77777777" w:rsidR="007B3B52" w:rsidRDefault="007B3B52" w:rsidP="00F8608A">
            <w:pPr>
              <w:spacing w:after="0"/>
              <w:rPr>
                <w:strike/>
              </w:rPr>
            </w:pPr>
            <w:r>
              <w:t>See Note 1 for L1-RSRPs</w:t>
            </w:r>
          </w:p>
        </w:tc>
        <w:tc>
          <w:tcPr>
            <w:tcW w:w="1530" w:type="dxa"/>
            <w:shd w:val="clear" w:color="auto" w:fill="auto"/>
          </w:tcPr>
          <w:p w14:paraId="176344BE" w14:textId="77777777" w:rsidR="007B3B52" w:rsidRDefault="007B3B52" w:rsidP="00F8608A">
            <w:pPr>
              <w:spacing w:after="0"/>
            </w:pPr>
            <w:r>
              <w:t>Time-critical</w:t>
            </w:r>
          </w:p>
        </w:tc>
        <w:tc>
          <w:tcPr>
            <w:tcW w:w="1620" w:type="dxa"/>
            <w:vMerge/>
            <w:shd w:val="clear" w:color="auto" w:fill="auto"/>
          </w:tcPr>
          <w:p w14:paraId="5650F242" w14:textId="77777777" w:rsidR="007B3B52" w:rsidRDefault="007B3B52" w:rsidP="00F8608A">
            <w:pPr>
              <w:spacing w:after="0"/>
            </w:pPr>
          </w:p>
        </w:tc>
      </w:tr>
      <w:tr w:rsidR="007B3B52" w14:paraId="0710A008" w14:textId="77777777" w:rsidTr="00F8608A">
        <w:trPr>
          <w:trHeight w:val="989"/>
        </w:trPr>
        <w:tc>
          <w:tcPr>
            <w:tcW w:w="1170" w:type="dxa"/>
            <w:vMerge w:val="restart"/>
            <w:shd w:val="clear" w:color="auto" w:fill="auto"/>
          </w:tcPr>
          <w:p w14:paraId="67C35975" w14:textId="77777777" w:rsidR="007B3B52" w:rsidRDefault="007B3B52" w:rsidP="00F8608A">
            <w:pPr>
              <w:spacing w:after="0"/>
            </w:pPr>
            <w:r>
              <w:t>Monitoring</w:t>
            </w:r>
          </w:p>
        </w:tc>
        <w:tc>
          <w:tcPr>
            <w:tcW w:w="1170" w:type="dxa"/>
            <w:shd w:val="clear" w:color="auto" w:fill="auto"/>
          </w:tcPr>
          <w:p w14:paraId="4C4BDE4E" w14:textId="77777777" w:rsidR="007B3B52" w:rsidRDefault="007B3B52" w:rsidP="00F8608A">
            <w:pPr>
              <w:spacing w:after="0"/>
            </w:pPr>
            <w:r>
              <w:t>UE-side</w:t>
            </w:r>
          </w:p>
        </w:tc>
        <w:tc>
          <w:tcPr>
            <w:tcW w:w="2497" w:type="dxa"/>
            <w:shd w:val="clear" w:color="auto" w:fill="auto"/>
          </w:tcPr>
          <w:p w14:paraId="159C3965" w14:textId="77777777" w:rsidR="007B3B52" w:rsidRDefault="007B3B52" w:rsidP="00F8608A">
            <w:pPr>
              <w:tabs>
                <w:tab w:val="left" w:pos="1440"/>
              </w:tabs>
              <w:spacing w:after="0"/>
              <w:contextualSpacing/>
              <w:rPr>
                <w:rFonts w:eastAsia="Calibri"/>
              </w:rPr>
            </w:pPr>
            <w:r>
              <w:rPr>
                <w:rFonts w:eastAsia="Calibri"/>
              </w:rPr>
              <w:t>Event occurrence and/or calculated performance metrics (from UE to NW)</w:t>
            </w:r>
          </w:p>
          <w:p w14:paraId="2552901D" w14:textId="77777777" w:rsidR="007B3B52" w:rsidRDefault="007B3B52" w:rsidP="00F8608A">
            <w:pPr>
              <w:tabs>
                <w:tab w:val="left" w:pos="1440"/>
              </w:tabs>
              <w:spacing w:after="0"/>
              <w:contextualSpacing/>
            </w:pPr>
            <w:r>
              <w:rPr>
                <w:rFonts w:eastAsia="Calibri"/>
              </w:rPr>
              <w:t>See Note 4</w:t>
            </w:r>
          </w:p>
        </w:tc>
        <w:tc>
          <w:tcPr>
            <w:tcW w:w="1890" w:type="dxa"/>
            <w:shd w:val="clear" w:color="auto" w:fill="auto"/>
          </w:tcPr>
          <w:p w14:paraId="6B6F79C1" w14:textId="77777777" w:rsidR="007B3B52" w:rsidRDefault="007B3B52" w:rsidP="00F8608A">
            <w:pPr>
              <w:spacing w:after="0"/>
            </w:pPr>
            <w:r>
              <w:t>Small (10s of bits)</w:t>
            </w:r>
          </w:p>
        </w:tc>
        <w:tc>
          <w:tcPr>
            <w:tcW w:w="1530" w:type="dxa"/>
            <w:shd w:val="clear" w:color="auto" w:fill="auto"/>
          </w:tcPr>
          <w:p w14:paraId="2E9EDD6C" w14:textId="77777777" w:rsidR="007B3B52" w:rsidRDefault="007B3B52" w:rsidP="00F8608A">
            <w:pPr>
              <w:spacing w:after="0"/>
            </w:pPr>
            <w:r>
              <w:t>Near-real-time</w:t>
            </w:r>
          </w:p>
        </w:tc>
        <w:tc>
          <w:tcPr>
            <w:tcW w:w="1620" w:type="dxa"/>
            <w:shd w:val="clear" w:color="auto" w:fill="auto"/>
          </w:tcPr>
          <w:p w14:paraId="1FA138E6" w14:textId="77777777" w:rsidR="007B3B52" w:rsidRDefault="007B3B52" w:rsidP="00F8608A">
            <w:pPr>
              <w:spacing w:after="0"/>
            </w:pPr>
          </w:p>
        </w:tc>
      </w:tr>
      <w:tr w:rsidR="007B3B52" w14:paraId="53992B91" w14:textId="77777777" w:rsidTr="00F8608A">
        <w:trPr>
          <w:trHeight w:val="1187"/>
        </w:trPr>
        <w:tc>
          <w:tcPr>
            <w:tcW w:w="1170" w:type="dxa"/>
            <w:vMerge/>
            <w:shd w:val="clear" w:color="auto" w:fill="auto"/>
          </w:tcPr>
          <w:p w14:paraId="23D80988" w14:textId="77777777" w:rsidR="007B3B52" w:rsidRDefault="007B3B52" w:rsidP="00F8608A">
            <w:pPr>
              <w:spacing w:after="0"/>
            </w:pPr>
          </w:p>
        </w:tc>
        <w:tc>
          <w:tcPr>
            <w:tcW w:w="1170" w:type="dxa"/>
            <w:shd w:val="clear" w:color="auto" w:fill="auto"/>
          </w:tcPr>
          <w:p w14:paraId="31F269D8" w14:textId="77777777" w:rsidR="007B3B52" w:rsidRDefault="007B3B52" w:rsidP="00F8608A">
            <w:pPr>
              <w:spacing w:after="0"/>
            </w:pPr>
            <w:r>
              <w:t>UE-side</w:t>
            </w:r>
          </w:p>
        </w:tc>
        <w:tc>
          <w:tcPr>
            <w:tcW w:w="2497" w:type="dxa"/>
            <w:shd w:val="clear" w:color="auto" w:fill="auto"/>
          </w:tcPr>
          <w:p w14:paraId="3BD3493A" w14:textId="77777777" w:rsidR="007B3B52" w:rsidRDefault="007B3B52" w:rsidP="00F8608A">
            <w:pPr>
              <w:spacing w:after="0"/>
            </w:pPr>
            <w:r>
              <w:t>L1-RSRP(s) and/or beam-ID(s)</w:t>
            </w:r>
          </w:p>
          <w:p w14:paraId="33AD1408" w14:textId="77777777" w:rsidR="007B3B52" w:rsidRDefault="007B3B52" w:rsidP="00F8608A">
            <w:pPr>
              <w:tabs>
                <w:tab w:val="left" w:pos="1440"/>
              </w:tabs>
              <w:spacing w:after="0"/>
              <w:contextualSpacing/>
              <w:rPr>
                <w:rFonts w:eastAsia="Calibri"/>
              </w:rPr>
            </w:pPr>
            <w:r>
              <w:rPr>
                <w:rFonts w:eastAsia="Calibri"/>
              </w:rPr>
              <w:t>See Note 4</w:t>
            </w:r>
          </w:p>
        </w:tc>
        <w:tc>
          <w:tcPr>
            <w:tcW w:w="1890" w:type="dxa"/>
            <w:shd w:val="clear" w:color="auto" w:fill="auto"/>
          </w:tcPr>
          <w:p w14:paraId="11E64835" w14:textId="77777777" w:rsidR="007B3B52" w:rsidRDefault="007B3B52" w:rsidP="00F8608A">
            <w:pPr>
              <w:spacing w:after="0"/>
              <w:rPr>
                <w:lang w:eastAsia="zh-CN"/>
              </w:rPr>
            </w:pPr>
            <w:r>
              <w:rPr>
                <w:rFonts w:hint="eastAsia"/>
                <w:lang w:eastAsia="zh-CN"/>
              </w:rPr>
              <w:t>U</w:t>
            </w:r>
            <w:r>
              <w:rPr>
                <w:lang w:eastAsia="zh-CN"/>
              </w:rPr>
              <w:t>p to 10 bits, or up to 100 bits, or up to hundreds of bits.</w:t>
            </w:r>
          </w:p>
          <w:p w14:paraId="4A6CCFCD" w14:textId="77777777" w:rsidR="007B3B52" w:rsidRDefault="007B3B52" w:rsidP="00F8608A">
            <w:pPr>
              <w:spacing w:after="0"/>
            </w:pPr>
            <w:r>
              <w:t>See Note 1 for L1-RSRPs</w:t>
            </w:r>
          </w:p>
        </w:tc>
        <w:tc>
          <w:tcPr>
            <w:tcW w:w="1530" w:type="dxa"/>
            <w:shd w:val="clear" w:color="auto" w:fill="auto"/>
          </w:tcPr>
          <w:p w14:paraId="4B6CCE4D" w14:textId="77777777" w:rsidR="007B3B52" w:rsidRDefault="007B3B52" w:rsidP="00F8608A">
            <w:pPr>
              <w:spacing w:after="0"/>
            </w:pPr>
            <w:r>
              <w:t>Near-real-time</w:t>
            </w:r>
          </w:p>
        </w:tc>
        <w:tc>
          <w:tcPr>
            <w:tcW w:w="1620" w:type="dxa"/>
            <w:shd w:val="clear" w:color="auto" w:fill="auto"/>
          </w:tcPr>
          <w:p w14:paraId="28335038" w14:textId="77777777" w:rsidR="007B3B52" w:rsidRDefault="007B3B52" w:rsidP="00F8608A">
            <w:pPr>
              <w:spacing w:after="0"/>
            </w:pPr>
          </w:p>
        </w:tc>
      </w:tr>
      <w:tr w:rsidR="007B3B52" w14:paraId="3A5E9B2F" w14:textId="77777777" w:rsidTr="00F8608A">
        <w:trPr>
          <w:trHeight w:val="683"/>
        </w:trPr>
        <w:tc>
          <w:tcPr>
            <w:tcW w:w="1170" w:type="dxa"/>
            <w:vMerge/>
            <w:shd w:val="clear" w:color="auto" w:fill="auto"/>
          </w:tcPr>
          <w:p w14:paraId="36292E7F" w14:textId="77777777" w:rsidR="007B3B52" w:rsidRDefault="007B3B52" w:rsidP="00F8608A">
            <w:pPr>
              <w:spacing w:after="0"/>
              <w:rPr>
                <w:b/>
                <w:bCs/>
              </w:rPr>
            </w:pPr>
          </w:p>
        </w:tc>
        <w:tc>
          <w:tcPr>
            <w:tcW w:w="1170" w:type="dxa"/>
            <w:shd w:val="clear" w:color="auto" w:fill="auto"/>
          </w:tcPr>
          <w:p w14:paraId="64E9894A" w14:textId="77777777" w:rsidR="007B3B52" w:rsidRDefault="007B3B52" w:rsidP="00F8608A">
            <w:pPr>
              <w:spacing w:after="0"/>
            </w:pPr>
            <w:r>
              <w:t xml:space="preserve">NW-side </w:t>
            </w:r>
          </w:p>
        </w:tc>
        <w:tc>
          <w:tcPr>
            <w:tcW w:w="2497" w:type="dxa"/>
            <w:shd w:val="clear" w:color="auto" w:fill="auto"/>
          </w:tcPr>
          <w:p w14:paraId="6E44BCD6" w14:textId="77777777" w:rsidR="007B3B52" w:rsidRDefault="007B3B52" w:rsidP="00F8608A">
            <w:pPr>
              <w:spacing w:after="0"/>
            </w:pPr>
            <w:r>
              <w:t>L1-RSRP(s) and/or beam-ID(s)</w:t>
            </w:r>
          </w:p>
          <w:p w14:paraId="5E0D5F97" w14:textId="77777777" w:rsidR="007B3B52" w:rsidRDefault="007B3B52" w:rsidP="00F8608A">
            <w:pPr>
              <w:tabs>
                <w:tab w:val="left" w:pos="1440"/>
              </w:tabs>
              <w:spacing w:after="0"/>
              <w:contextualSpacing/>
            </w:pPr>
          </w:p>
          <w:p w14:paraId="42191BD1" w14:textId="77777777" w:rsidR="007B3B52" w:rsidRDefault="007B3B52" w:rsidP="00F8608A">
            <w:pPr>
              <w:tabs>
                <w:tab w:val="left" w:pos="1440"/>
              </w:tabs>
              <w:spacing w:after="0"/>
              <w:contextualSpacing/>
            </w:pPr>
            <w:r>
              <w:rPr>
                <w:rFonts w:eastAsia="Calibri"/>
              </w:rPr>
              <w:t>See Note 4</w:t>
            </w:r>
          </w:p>
        </w:tc>
        <w:tc>
          <w:tcPr>
            <w:tcW w:w="1890" w:type="dxa"/>
            <w:shd w:val="clear" w:color="auto" w:fill="auto"/>
          </w:tcPr>
          <w:p w14:paraId="584CF359" w14:textId="77777777" w:rsidR="007B3B52" w:rsidRDefault="007B3B52" w:rsidP="00F8608A">
            <w:pPr>
              <w:spacing w:after="0"/>
              <w:rPr>
                <w:lang w:eastAsia="zh-CN"/>
              </w:rPr>
            </w:pPr>
            <w:r>
              <w:rPr>
                <w:rFonts w:hint="eastAsia"/>
                <w:lang w:eastAsia="zh-CN"/>
              </w:rPr>
              <w:t>U</w:t>
            </w:r>
            <w:r>
              <w:rPr>
                <w:lang w:eastAsia="zh-CN"/>
              </w:rPr>
              <w:t>p to 10 bits, or up to 100 bits, or up to hundreds of bits.</w:t>
            </w:r>
          </w:p>
          <w:p w14:paraId="1B206FAE" w14:textId="77777777" w:rsidR="007B3B52" w:rsidRDefault="007B3B52" w:rsidP="00F8608A">
            <w:pPr>
              <w:spacing w:after="0"/>
              <w:rPr>
                <w:strike/>
              </w:rPr>
            </w:pPr>
            <w:r>
              <w:t>See Note 1 for L1-RSRPs</w:t>
            </w:r>
          </w:p>
        </w:tc>
        <w:tc>
          <w:tcPr>
            <w:tcW w:w="1530" w:type="dxa"/>
            <w:shd w:val="clear" w:color="auto" w:fill="auto"/>
          </w:tcPr>
          <w:p w14:paraId="46693197" w14:textId="77777777" w:rsidR="007B3B52" w:rsidRDefault="007B3B52" w:rsidP="00F8608A">
            <w:pPr>
              <w:spacing w:after="0"/>
            </w:pPr>
            <w:r>
              <w:t>Near-real-time</w:t>
            </w:r>
          </w:p>
        </w:tc>
        <w:tc>
          <w:tcPr>
            <w:tcW w:w="1620" w:type="dxa"/>
            <w:shd w:val="clear" w:color="auto" w:fill="auto"/>
          </w:tcPr>
          <w:p w14:paraId="4CA03D5B" w14:textId="77777777" w:rsidR="007B3B52" w:rsidRDefault="007B3B52" w:rsidP="00F8608A">
            <w:pPr>
              <w:spacing w:after="0"/>
            </w:pPr>
          </w:p>
        </w:tc>
      </w:tr>
    </w:tbl>
    <w:p w14:paraId="5A742CB8" w14:textId="77777777" w:rsidR="007B3B52" w:rsidRDefault="007B3B52" w:rsidP="007B3B52">
      <w:pPr>
        <w:spacing w:after="0"/>
      </w:pPr>
    </w:p>
    <w:p w14:paraId="6840FBB4" w14:textId="5BE0A52D" w:rsidR="007B3B52" w:rsidRDefault="007B3B52" w:rsidP="007B3B52">
      <w:pPr>
        <w:spacing w:before="180"/>
      </w:pPr>
      <w:r w:rsidRPr="00DC5BAB">
        <w:rPr>
          <w:rFonts w:eastAsiaTheme="minorEastAsia" w:hint="eastAsia"/>
          <w:lang w:eastAsia="zh-CN"/>
        </w:rPr>
        <w:t>For</w:t>
      </w:r>
      <w:r w:rsidRPr="00DC5BAB">
        <w:rPr>
          <w:rFonts w:eastAsiaTheme="minorEastAsia"/>
          <w:lang w:eastAsia="zh-CN"/>
        </w:rPr>
        <w:t xml:space="preserve"> inference</w:t>
      </w:r>
      <w:r>
        <w:rPr>
          <w:rFonts w:eastAsiaTheme="minorEastAsia"/>
          <w:lang w:eastAsia="zh-CN"/>
        </w:rPr>
        <w:t xml:space="preserve"> for both functionality</w:t>
      </w:r>
      <w:r w:rsidR="009B7019">
        <w:rPr>
          <w:rFonts w:eastAsiaTheme="minorEastAsia"/>
          <w:lang w:eastAsia="zh-CN"/>
        </w:rPr>
        <w:t xml:space="preserve"> and </w:t>
      </w:r>
      <w:r>
        <w:rPr>
          <w:rFonts w:eastAsiaTheme="minorEastAsia"/>
          <w:lang w:eastAsia="zh-CN"/>
        </w:rPr>
        <w:t>model</w:t>
      </w:r>
      <w:r w:rsidRPr="00DC5BAB">
        <w:rPr>
          <w:rFonts w:eastAsiaTheme="minorEastAsia"/>
          <w:lang w:eastAsia="zh-CN"/>
        </w:rPr>
        <w:t>, RAN1 confirm</w:t>
      </w:r>
      <w:r w:rsidR="009B7019">
        <w:rPr>
          <w:rFonts w:eastAsiaTheme="minorEastAsia"/>
          <w:lang w:eastAsia="zh-CN"/>
        </w:rPr>
        <w:t>ed</w:t>
      </w:r>
      <w:r w:rsidRPr="00DC5BAB">
        <w:rPr>
          <w:rFonts w:eastAsiaTheme="minorEastAsia"/>
          <w:lang w:eastAsia="zh-CN"/>
        </w:rPr>
        <w:t xml:space="preserve"> that they can use </w:t>
      </w:r>
      <w:r>
        <w:t>L1 signalling for this reporting</w:t>
      </w:r>
      <w:r w:rsidRPr="00DC5BAB">
        <w:t xml:space="preserve">, so we think </w:t>
      </w:r>
      <w:r w:rsidR="00B634A7">
        <w:t xml:space="preserve">RAN2 does not need to discuss </w:t>
      </w:r>
      <w:r w:rsidR="009B7019">
        <w:t>solutions for</w:t>
      </w:r>
      <w:r w:rsidR="00B634A7">
        <w:t xml:space="preserve"> the reporting. For configuration part, RAN2 could wait for more progress in RAN1.</w:t>
      </w:r>
    </w:p>
    <w:p w14:paraId="20051351" w14:textId="1C81BF88" w:rsidR="007B3B52" w:rsidRPr="00BC237E" w:rsidRDefault="007B3B52" w:rsidP="007B3B52">
      <w:pPr>
        <w:ind w:rightChars="100" w:right="220"/>
        <w:rPr>
          <w:rFonts w:eastAsiaTheme="minorEastAsia"/>
          <w:b/>
          <w:lang w:eastAsia="zh-CN"/>
        </w:rPr>
      </w:pPr>
      <w:r w:rsidRPr="00BC237E">
        <w:rPr>
          <w:rFonts w:eastAsiaTheme="minorEastAsia"/>
          <w:b/>
          <w:lang w:eastAsia="zh-CN"/>
        </w:rPr>
        <w:t xml:space="preserve">Observation </w:t>
      </w:r>
      <w:r w:rsidR="004701DD">
        <w:rPr>
          <w:rFonts w:eastAsiaTheme="minorEastAsia"/>
          <w:b/>
          <w:lang w:eastAsia="zh-CN"/>
        </w:rPr>
        <w:t>2</w:t>
      </w:r>
      <w:r w:rsidRPr="00BC237E">
        <w:rPr>
          <w:rFonts w:eastAsiaTheme="minorEastAsia"/>
          <w:b/>
          <w:lang w:eastAsia="zh-CN"/>
        </w:rPr>
        <w:t>: For</w:t>
      </w:r>
      <w:r w:rsidR="00B634A7">
        <w:rPr>
          <w:rFonts w:eastAsiaTheme="minorEastAsia"/>
          <w:b/>
          <w:lang w:eastAsia="zh-CN"/>
        </w:rPr>
        <w:t xml:space="preserve"> </w:t>
      </w:r>
      <w:r w:rsidR="0031220D">
        <w:rPr>
          <w:rFonts w:eastAsiaTheme="minorEastAsia"/>
          <w:b/>
          <w:lang w:eastAsia="zh-CN"/>
        </w:rPr>
        <w:t xml:space="preserve">inference of </w:t>
      </w:r>
      <w:r w:rsidR="00B634A7">
        <w:rPr>
          <w:rFonts w:eastAsiaTheme="minorEastAsia"/>
          <w:b/>
          <w:lang w:eastAsia="zh-CN"/>
        </w:rPr>
        <w:t>UE-sided model for</w:t>
      </w:r>
      <w:r w:rsidRPr="00BC237E">
        <w:rPr>
          <w:rFonts w:eastAsiaTheme="minorEastAsia"/>
          <w:b/>
          <w:lang w:eastAsia="zh-CN"/>
        </w:rPr>
        <w:t xml:space="preserve"> </w:t>
      </w:r>
      <w:r w:rsidRPr="005224ED">
        <w:rPr>
          <w:rFonts w:eastAsiaTheme="minorEastAsia"/>
          <w:b/>
          <w:lang w:eastAsia="zh-CN"/>
        </w:rPr>
        <w:t>beam management</w:t>
      </w:r>
      <w:r w:rsidRPr="00BC237E">
        <w:rPr>
          <w:rFonts w:eastAsiaTheme="minorEastAsia"/>
          <w:b/>
          <w:lang w:eastAsia="zh-CN"/>
        </w:rPr>
        <w:t>:</w:t>
      </w:r>
    </w:p>
    <w:p w14:paraId="34242B45" w14:textId="7336B99F" w:rsidR="007B3B52" w:rsidRDefault="007B3B52" w:rsidP="007B3B52">
      <w:pPr>
        <w:pStyle w:val="af4"/>
        <w:numPr>
          <w:ilvl w:val="0"/>
          <w:numId w:val="34"/>
        </w:numPr>
        <w:overflowPunct w:val="0"/>
        <w:snapToGrid/>
        <w:ind w:rightChars="100" w:right="220" w:firstLineChars="0"/>
        <w:textAlignment w:val="baseline"/>
        <w:rPr>
          <w:rFonts w:eastAsiaTheme="minorEastAsia"/>
          <w:b/>
          <w:lang w:eastAsia="zh-CN"/>
        </w:rPr>
      </w:pPr>
      <w:r w:rsidRPr="006F371E">
        <w:rPr>
          <w:rFonts w:eastAsiaTheme="minorEastAsia"/>
          <w:b/>
          <w:lang w:eastAsia="zh-CN"/>
        </w:rPr>
        <w:t>RAN1 view is that this can use L1</w:t>
      </w:r>
      <w:r>
        <w:rPr>
          <w:rFonts w:eastAsiaTheme="minorEastAsia"/>
          <w:b/>
          <w:lang w:eastAsia="zh-CN"/>
        </w:rPr>
        <w:t xml:space="preserve"> signalling</w:t>
      </w:r>
      <w:r w:rsidR="0031220D">
        <w:rPr>
          <w:rFonts w:eastAsiaTheme="minorEastAsia"/>
          <w:b/>
          <w:lang w:eastAsia="zh-CN"/>
        </w:rPr>
        <w:t xml:space="preserve"> for reporting</w:t>
      </w:r>
      <w:r w:rsidRPr="006F371E">
        <w:rPr>
          <w:rFonts w:eastAsiaTheme="minorEastAsia"/>
          <w:b/>
          <w:lang w:eastAsia="zh-CN"/>
        </w:rPr>
        <w:t>. There is no need</w:t>
      </w:r>
      <w:r w:rsidR="00B634A7">
        <w:rPr>
          <w:rFonts w:eastAsiaTheme="minorEastAsia"/>
          <w:b/>
          <w:lang w:eastAsia="zh-CN"/>
        </w:rPr>
        <w:t xml:space="preserve"> for RAN2 to discuss other reporting mechanism</w:t>
      </w:r>
    </w:p>
    <w:p w14:paraId="30A4B384" w14:textId="37573951" w:rsidR="00B634A7" w:rsidRDefault="00B634A7" w:rsidP="007B3B52">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RAN2 may discuss the configuration impacts later</w:t>
      </w:r>
      <w:r w:rsidR="009B7019">
        <w:rPr>
          <w:rFonts w:eastAsiaTheme="minorEastAsia"/>
          <w:b/>
          <w:lang w:eastAsia="zh-CN"/>
        </w:rPr>
        <w:t>, once more RAN1 progress is achieved</w:t>
      </w:r>
    </w:p>
    <w:p w14:paraId="193E3B33" w14:textId="76895A28" w:rsidR="007B3B52" w:rsidRDefault="007B3B52" w:rsidP="00162180">
      <w:pPr>
        <w:spacing w:after="0"/>
        <w:rPr>
          <w:color w:val="000000" w:themeColor="text1"/>
        </w:rPr>
      </w:pPr>
    </w:p>
    <w:p w14:paraId="0E54AA98" w14:textId="77777777" w:rsidR="007B3B52" w:rsidRDefault="007B3B52" w:rsidP="00162180">
      <w:pPr>
        <w:spacing w:after="0"/>
        <w:rPr>
          <w:color w:val="000000" w:themeColor="text1"/>
        </w:rPr>
      </w:pPr>
    </w:p>
    <w:p w14:paraId="32403145" w14:textId="6C773A1A" w:rsidR="00404FA7" w:rsidRDefault="00404FA7" w:rsidP="0033761C">
      <w:pPr>
        <w:rPr>
          <w:color w:val="000000" w:themeColor="text1"/>
        </w:rPr>
      </w:pPr>
      <w:r>
        <w:rPr>
          <w:color w:val="000000" w:themeColor="text1"/>
        </w:rPr>
        <w:lastRenderedPageBreak/>
        <w:t xml:space="preserve">For </w:t>
      </w:r>
      <w:r w:rsidR="00153206">
        <w:rPr>
          <w:color w:val="000000" w:themeColor="text1"/>
        </w:rPr>
        <w:t>functionality</w:t>
      </w:r>
      <w:r>
        <w:rPr>
          <w:color w:val="000000" w:themeColor="text1"/>
        </w:rPr>
        <w:t xml:space="preserve"> monitoring, we observe that </w:t>
      </w:r>
      <w:r w:rsidR="00153206">
        <w:rPr>
          <w:color w:val="000000" w:themeColor="text1"/>
        </w:rPr>
        <w:t xml:space="preserve">section </w:t>
      </w:r>
      <w:r w:rsidRPr="00404FA7">
        <w:rPr>
          <w:color w:val="000000" w:themeColor="text1"/>
        </w:rPr>
        <w:t>7.1.3</w:t>
      </w:r>
      <w:r>
        <w:rPr>
          <w:color w:val="000000" w:themeColor="text1"/>
        </w:rPr>
        <w:t xml:space="preserve"> in TR38.843 has captured concrete analysis, including KPIs, solution options. On one hand, the RAN2 impacts seem straightforward. On the other hand, RAN1 still need</w:t>
      </w:r>
      <w:r w:rsidR="00153206">
        <w:rPr>
          <w:color w:val="000000" w:themeColor="text1"/>
        </w:rPr>
        <w:t>s</w:t>
      </w:r>
      <w:r>
        <w:rPr>
          <w:color w:val="000000" w:themeColor="text1"/>
        </w:rPr>
        <w:t xml:space="preserve"> to discuss more regarding solution down-selection, what kind of KPIs are needed</w:t>
      </w:r>
      <w:r w:rsidR="008846BF">
        <w:rPr>
          <w:color w:val="000000" w:themeColor="text1"/>
        </w:rPr>
        <w:t xml:space="preserve"> (e.g. for performance metrics, RAN1 has listed 4 different alternatives etc.)</w:t>
      </w:r>
      <w:r>
        <w:rPr>
          <w:color w:val="000000" w:themeColor="text1"/>
        </w:rPr>
        <w:t xml:space="preserve"> and how to collect them</w:t>
      </w:r>
      <w:r w:rsidR="008846BF">
        <w:rPr>
          <w:color w:val="000000" w:themeColor="text1"/>
        </w:rPr>
        <w:t xml:space="preserve"> (e.g. there are Type 1 and 2 performance/functionality monitoring)</w:t>
      </w:r>
      <w:r>
        <w:rPr>
          <w:color w:val="000000" w:themeColor="text1"/>
        </w:rPr>
        <w:t xml:space="preserve">. In this case, we think RAN1 can </w:t>
      </w:r>
      <w:r w:rsidR="00EF009F">
        <w:rPr>
          <w:color w:val="000000" w:themeColor="text1"/>
        </w:rPr>
        <w:t>make</w:t>
      </w:r>
      <w:r>
        <w:rPr>
          <w:color w:val="000000" w:themeColor="text1"/>
        </w:rPr>
        <w:t xml:space="preserve"> more progress</w:t>
      </w:r>
      <w:r w:rsidR="006A6B3F">
        <w:rPr>
          <w:color w:val="000000" w:themeColor="text1"/>
        </w:rPr>
        <w:t xml:space="preserve"> first</w:t>
      </w:r>
      <w:r>
        <w:rPr>
          <w:color w:val="000000" w:themeColor="text1"/>
        </w:rPr>
        <w:t>,</w:t>
      </w:r>
      <w:r w:rsidR="00EF009F">
        <w:rPr>
          <w:color w:val="000000" w:themeColor="text1"/>
        </w:rPr>
        <w:t xml:space="preserve"> before</w:t>
      </w:r>
      <w:r>
        <w:rPr>
          <w:color w:val="000000" w:themeColor="text1"/>
        </w:rPr>
        <w:t xml:space="preserve"> RAN2 check possible signalling impacts</w:t>
      </w:r>
      <w:r w:rsidR="006A6B3F">
        <w:rPr>
          <w:color w:val="000000" w:themeColor="text1"/>
        </w:rPr>
        <w:t xml:space="preserve"> to avoid</w:t>
      </w:r>
      <w:r>
        <w:rPr>
          <w:color w:val="000000" w:themeColor="text1"/>
        </w:rPr>
        <w:t xml:space="preserve"> p</w:t>
      </w:r>
      <w:r w:rsidRPr="00404FA7">
        <w:rPr>
          <w:color w:val="000000" w:themeColor="text1"/>
        </w:rPr>
        <w:t>arallel</w:t>
      </w:r>
      <w:r>
        <w:rPr>
          <w:color w:val="000000" w:themeColor="text1"/>
        </w:rPr>
        <w:t xml:space="preserve"> discussions </w:t>
      </w:r>
      <w:r w:rsidR="006A6B3F">
        <w:rPr>
          <w:color w:val="000000" w:themeColor="text1"/>
        </w:rPr>
        <w:t>in both RAN1 and 2</w:t>
      </w:r>
      <w:r>
        <w:rPr>
          <w:color w:val="000000" w:themeColor="text1"/>
        </w:rPr>
        <w:t>.</w:t>
      </w:r>
    </w:p>
    <w:p w14:paraId="706186F3" w14:textId="4D01E4C7" w:rsidR="00C04D68" w:rsidRPr="001D67CA" w:rsidRDefault="00B01062" w:rsidP="00162180">
      <w:pPr>
        <w:spacing w:after="0"/>
        <w:rPr>
          <w:b/>
          <w:color w:val="000000" w:themeColor="text1"/>
          <w:lang w:eastAsia="zh-CN"/>
        </w:rPr>
      </w:pPr>
      <w:r w:rsidRPr="001D67CA">
        <w:rPr>
          <w:b/>
          <w:color w:val="000000" w:themeColor="text1"/>
          <w:lang w:eastAsia="zh-CN"/>
        </w:rPr>
        <w:t xml:space="preserve">Observation </w:t>
      </w:r>
      <w:r w:rsidR="003F18C4">
        <w:rPr>
          <w:b/>
          <w:color w:val="000000" w:themeColor="text1"/>
          <w:lang w:eastAsia="zh-CN"/>
        </w:rPr>
        <w:t>3</w:t>
      </w:r>
      <w:r w:rsidRPr="001D67CA">
        <w:rPr>
          <w:b/>
          <w:color w:val="000000" w:themeColor="text1"/>
          <w:lang w:eastAsia="zh-CN"/>
        </w:rPr>
        <w:t>: Based on the latest RAN1 progress, we observe potential RAN2 impacts</w:t>
      </w:r>
      <w:r w:rsidR="0031220D">
        <w:rPr>
          <w:b/>
          <w:color w:val="000000" w:themeColor="text1"/>
          <w:lang w:eastAsia="zh-CN"/>
        </w:rPr>
        <w:t xml:space="preserve"> on </w:t>
      </w:r>
      <w:r w:rsidR="0031220D" w:rsidRPr="00167783">
        <w:rPr>
          <w:b/>
          <w:color w:val="000000" w:themeColor="text1"/>
          <w:lang w:eastAsia="zh-CN"/>
        </w:rPr>
        <w:t>functionality monitoring</w:t>
      </w:r>
      <w:r w:rsidR="0031220D">
        <w:rPr>
          <w:b/>
          <w:color w:val="000000" w:themeColor="text1"/>
          <w:lang w:eastAsia="zh-CN"/>
        </w:rPr>
        <w:t xml:space="preserve"> for </w:t>
      </w:r>
      <w:r w:rsidR="008846BF">
        <w:rPr>
          <w:b/>
          <w:color w:val="000000" w:themeColor="text1"/>
          <w:lang w:eastAsia="zh-CN"/>
        </w:rPr>
        <w:t>beam management</w:t>
      </w:r>
      <w:r w:rsidRPr="001D67CA">
        <w:rPr>
          <w:b/>
          <w:color w:val="000000" w:themeColor="text1"/>
          <w:lang w:eastAsia="zh-CN"/>
        </w:rPr>
        <w:t>.</w:t>
      </w:r>
      <w:r w:rsidR="007A5CF0">
        <w:rPr>
          <w:b/>
          <w:color w:val="000000" w:themeColor="text1"/>
          <w:lang w:eastAsia="zh-CN"/>
        </w:rPr>
        <w:t xml:space="preserve"> More RAN1 progress will be helpful.</w:t>
      </w:r>
    </w:p>
    <w:p w14:paraId="7093C5D4" w14:textId="124A3B8E" w:rsidR="00B01062" w:rsidRPr="006F0B04" w:rsidRDefault="002B2139" w:rsidP="00162180">
      <w:pPr>
        <w:spacing w:after="0"/>
        <w:rPr>
          <w:b/>
          <w:color w:val="000000" w:themeColor="text1"/>
          <w:lang w:eastAsia="zh-CN"/>
        </w:rPr>
      </w:pPr>
      <w:r w:rsidRPr="006F0B04">
        <w:rPr>
          <w:b/>
          <w:color w:val="000000" w:themeColor="text1"/>
          <w:lang w:eastAsia="zh-CN"/>
        </w:rPr>
        <w:t xml:space="preserve">Proposal </w:t>
      </w:r>
      <w:r w:rsidR="009E7D7F">
        <w:rPr>
          <w:b/>
          <w:color w:val="000000" w:themeColor="text1"/>
          <w:lang w:eastAsia="zh-CN"/>
        </w:rPr>
        <w:t>3</w:t>
      </w:r>
      <w:r w:rsidRPr="006F0B04">
        <w:rPr>
          <w:b/>
          <w:color w:val="000000" w:themeColor="text1"/>
          <w:lang w:eastAsia="zh-CN"/>
        </w:rPr>
        <w:t>: RAN2 can wait for RAN1 progress before discussing the functionality monitoring for beam management.</w:t>
      </w:r>
    </w:p>
    <w:p w14:paraId="4C5A315F" w14:textId="3B24F5C9" w:rsidR="00AA4A36" w:rsidRPr="00340072" w:rsidRDefault="00AA4A36" w:rsidP="00C108CF">
      <w:pPr>
        <w:spacing w:after="0"/>
        <w:rPr>
          <w:color w:val="000000" w:themeColor="text1"/>
        </w:rPr>
      </w:pPr>
    </w:p>
    <w:p w14:paraId="5B7441A4" w14:textId="69DF92F2" w:rsidR="00AA4A36" w:rsidRPr="00340072" w:rsidRDefault="00AA4A36" w:rsidP="00AA4A36">
      <w:pPr>
        <w:pStyle w:val="3"/>
        <w:rPr>
          <w:color w:val="000000" w:themeColor="text1"/>
          <w:lang w:eastAsia="zh-CN"/>
        </w:rPr>
      </w:pPr>
      <w:r w:rsidRPr="00340072">
        <w:rPr>
          <w:color w:val="000000" w:themeColor="text1"/>
          <w:lang w:eastAsia="zh-CN"/>
        </w:rPr>
        <w:t xml:space="preserve">Discussion on </w:t>
      </w:r>
      <w:r w:rsidR="00CB4A23">
        <w:rPr>
          <w:color w:val="000000" w:themeColor="text1"/>
          <w:lang w:eastAsia="zh-CN"/>
        </w:rPr>
        <w:t xml:space="preserve">functionality control (including </w:t>
      </w:r>
      <w:r w:rsidR="005D3FAA" w:rsidRPr="00340072">
        <w:rPr>
          <w:color w:val="000000" w:themeColor="text1"/>
          <w:lang w:eastAsia="zh-CN"/>
        </w:rPr>
        <w:t>additional conditions and applicable functionality</w:t>
      </w:r>
      <w:r w:rsidR="00CB4A23">
        <w:rPr>
          <w:color w:val="000000" w:themeColor="text1"/>
          <w:lang w:eastAsia="zh-CN"/>
        </w:rPr>
        <w:t>)</w:t>
      </w:r>
    </w:p>
    <w:p w14:paraId="0B3F99C2" w14:textId="3F786400" w:rsidR="001933ED" w:rsidRDefault="00611F57" w:rsidP="009C3ED3">
      <w:pPr>
        <w:rPr>
          <w:color w:val="000000" w:themeColor="text1"/>
          <w:lang w:eastAsia="zh-CN"/>
        </w:rPr>
      </w:pPr>
      <w:r>
        <w:rPr>
          <w:rFonts w:hint="eastAsia"/>
          <w:color w:val="000000" w:themeColor="text1"/>
          <w:lang w:eastAsia="zh-CN"/>
        </w:rPr>
        <w:t>F</w:t>
      </w:r>
      <w:r>
        <w:rPr>
          <w:color w:val="000000" w:themeColor="text1"/>
          <w:lang w:eastAsia="zh-CN"/>
        </w:rPr>
        <w:t>or functionality control, TR 38.843 mentions the following:</w:t>
      </w:r>
    </w:p>
    <w:p w14:paraId="62A56344" w14:textId="4A06CC79" w:rsidR="00611F57" w:rsidRPr="006F0B04" w:rsidRDefault="00611F57" w:rsidP="00611F57">
      <w:pPr>
        <w:pStyle w:val="B1"/>
        <w:rPr>
          <w:b/>
        </w:rPr>
      </w:pPr>
      <w:r w:rsidRPr="006F0B04">
        <w:rPr>
          <w:rFonts w:eastAsia="Times New Roman"/>
          <w:b/>
        </w:rPr>
        <w:t>-</w:t>
      </w:r>
      <w:r w:rsidRPr="006F0B04">
        <w:rPr>
          <w:rFonts w:eastAsia="Times New Roman"/>
          <w:b/>
        </w:rPr>
        <w:tab/>
      </w:r>
      <w:r w:rsidRPr="006F0B04">
        <w:rPr>
          <w:b/>
        </w:rPr>
        <w:t>Management for Beam Management:</w:t>
      </w:r>
    </w:p>
    <w:p w14:paraId="7DDE22CF" w14:textId="77777777" w:rsidR="00611F57" w:rsidRPr="00133C49" w:rsidRDefault="00611F57" w:rsidP="00611F57">
      <w:pPr>
        <w:pStyle w:val="B2"/>
      </w:pPr>
      <w:r w:rsidRPr="00133C49">
        <w:rPr>
          <w:rFonts w:ascii="Courier New" w:hAnsi="Courier New" w:cs="Courier New"/>
        </w:rPr>
        <w:t>o</w:t>
      </w:r>
      <w:r w:rsidRPr="00133C49">
        <w:rPr>
          <w:rFonts w:ascii="Courier New" w:hAnsi="Courier New" w:cs="Courier New"/>
        </w:rPr>
        <w:tab/>
      </w:r>
      <w:r w:rsidRPr="00133C49">
        <w:t>For UE-side model, the model/functionality control (e.g., selection, (de)activation, switching, fallback, etc.) may be performed by the UE when the monitoring resides within the UE.</w:t>
      </w:r>
    </w:p>
    <w:p w14:paraId="4DEA49BF" w14:textId="77777777" w:rsidR="00611F57" w:rsidRPr="00133C49" w:rsidRDefault="00611F57" w:rsidP="00611F57">
      <w:pPr>
        <w:pStyle w:val="B2"/>
      </w:pPr>
      <w:r w:rsidRPr="00133C49">
        <w:rPr>
          <w:rFonts w:ascii="Courier New" w:hAnsi="Courier New" w:cs="Courier New"/>
        </w:rPr>
        <w:t>o</w:t>
      </w:r>
      <w:r w:rsidRPr="00133C49">
        <w:rPr>
          <w:rFonts w:ascii="Courier New" w:hAnsi="Courier New" w:cs="Courier New"/>
        </w:rPr>
        <w:tab/>
      </w:r>
      <w:r w:rsidRPr="00133C49">
        <w:t>For UE-side model, the model/functionality control (e.g., selection, (de)activation, switching, fallback, etc.) may be performed by the gNB when the monitoring resides within the gNB or UE.</w:t>
      </w:r>
    </w:p>
    <w:p w14:paraId="4905128C" w14:textId="179C77A2" w:rsidR="00611F57" w:rsidRDefault="00611F57" w:rsidP="009C3ED3">
      <w:pPr>
        <w:rPr>
          <w:color w:val="000000" w:themeColor="text1"/>
          <w:lang w:val="en-GB" w:eastAsia="zh-CN"/>
        </w:rPr>
      </w:pPr>
    </w:p>
    <w:p w14:paraId="610B97BC" w14:textId="45454D02" w:rsidR="00611F57" w:rsidRDefault="00323B3F" w:rsidP="009C3ED3">
      <w:pPr>
        <w:rPr>
          <w:color w:val="000000" w:themeColor="text1"/>
          <w:lang w:val="en-GB" w:eastAsia="zh-CN"/>
        </w:rPr>
      </w:pPr>
      <w:r>
        <w:rPr>
          <w:color w:val="000000" w:themeColor="text1"/>
          <w:lang w:val="en-GB" w:eastAsia="zh-CN"/>
        </w:rPr>
        <w:t>It can be seen that functionality control can be done at UE or gNB, depending on monitoring options</w:t>
      </w:r>
      <w:r w:rsidR="008846BF">
        <w:rPr>
          <w:color w:val="000000" w:themeColor="text1"/>
          <w:lang w:val="en-GB" w:eastAsia="zh-CN"/>
        </w:rPr>
        <w:t xml:space="preserve"> (i.e. whether the monitoring resides in the UE or the gNB and is closely related to RAN1 discussion on Type 1 and 2 performance monitoring)</w:t>
      </w:r>
      <w:r>
        <w:rPr>
          <w:color w:val="000000" w:themeColor="text1"/>
          <w:lang w:val="en-GB" w:eastAsia="zh-CN"/>
        </w:rPr>
        <w:t xml:space="preserve">. </w:t>
      </w:r>
      <w:r w:rsidR="00AE4044">
        <w:rPr>
          <w:color w:val="000000" w:themeColor="text1"/>
          <w:lang w:val="en-GB" w:eastAsia="zh-CN"/>
        </w:rPr>
        <w:t>Based on</w:t>
      </w:r>
      <w:r>
        <w:rPr>
          <w:color w:val="000000" w:themeColor="text1"/>
          <w:lang w:val="en-GB" w:eastAsia="zh-CN"/>
        </w:rPr>
        <w:t xml:space="preserve"> </w:t>
      </w:r>
      <w:r w:rsidR="008846BF">
        <w:rPr>
          <w:color w:val="000000" w:themeColor="text1"/>
          <w:lang w:val="en-GB" w:eastAsia="zh-CN"/>
        </w:rPr>
        <w:t>this and O</w:t>
      </w:r>
      <w:r>
        <w:rPr>
          <w:color w:val="000000" w:themeColor="text1"/>
          <w:lang w:val="en-GB" w:eastAsia="zh-CN"/>
        </w:rPr>
        <w:t>bservation 3, once RAN1 can decide on monitoring options, RAN2 can discuss functionality control details.</w:t>
      </w:r>
    </w:p>
    <w:p w14:paraId="31BDEA8F" w14:textId="61C19B81" w:rsidR="00323B3F" w:rsidRPr="006F0B04" w:rsidRDefault="00323B3F" w:rsidP="009C3ED3">
      <w:pPr>
        <w:rPr>
          <w:b/>
          <w:color w:val="000000" w:themeColor="text1"/>
          <w:lang w:val="en-GB" w:eastAsia="zh-CN"/>
        </w:rPr>
      </w:pPr>
      <w:r w:rsidRPr="006F0B04">
        <w:rPr>
          <w:b/>
          <w:color w:val="000000" w:themeColor="text1"/>
          <w:lang w:val="en-GB" w:eastAsia="zh-CN"/>
        </w:rPr>
        <w:t xml:space="preserve">Observation 4: </w:t>
      </w:r>
      <w:r>
        <w:rPr>
          <w:b/>
          <w:color w:val="000000" w:themeColor="text1"/>
          <w:lang w:val="en-GB" w:eastAsia="zh-CN"/>
        </w:rPr>
        <w:t>For</w:t>
      </w:r>
      <w:r w:rsidR="000C6C05">
        <w:rPr>
          <w:b/>
          <w:color w:val="000000" w:themeColor="text1"/>
          <w:lang w:val="en-GB" w:eastAsia="zh-CN"/>
        </w:rPr>
        <w:t xml:space="preserve"> beam management in</w:t>
      </w:r>
      <w:r>
        <w:rPr>
          <w:b/>
          <w:color w:val="000000" w:themeColor="text1"/>
          <w:lang w:val="en-GB" w:eastAsia="zh-CN"/>
        </w:rPr>
        <w:t xml:space="preserve"> RAN2, functionality control details can be discussed once RAN</w:t>
      </w:r>
      <w:r w:rsidR="00AE4044">
        <w:rPr>
          <w:b/>
          <w:color w:val="000000" w:themeColor="text1"/>
          <w:lang w:val="en-GB" w:eastAsia="zh-CN"/>
        </w:rPr>
        <w:t>1 make progress</w:t>
      </w:r>
      <w:r>
        <w:rPr>
          <w:b/>
          <w:color w:val="000000" w:themeColor="text1"/>
          <w:lang w:val="en-GB" w:eastAsia="zh-CN"/>
        </w:rPr>
        <w:t xml:space="preserve"> on </w:t>
      </w:r>
      <w:r w:rsidR="00E15AA1">
        <w:rPr>
          <w:b/>
          <w:color w:val="000000" w:themeColor="text1"/>
          <w:lang w:val="en-GB" w:eastAsia="zh-CN"/>
        </w:rPr>
        <w:t>monitoring</w:t>
      </w:r>
      <w:r>
        <w:rPr>
          <w:b/>
          <w:color w:val="000000" w:themeColor="text1"/>
          <w:lang w:val="en-GB" w:eastAsia="zh-CN"/>
        </w:rPr>
        <w:t xml:space="preserve"> options.</w:t>
      </w:r>
    </w:p>
    <w:p w14:paraId="1E2F40EA" w14:textId="77777777" w:rsidR="001933ED" w:rsidRDefault="001933ED" w:rsidP="009C3ED3">
      <w:pPr>
        <w:rPr>
          <w:color w:val="000000" w:themeColor="text1"/>
        </w:rPr>
      </w:pPr>
    </w:p>
    <w:p w14:paraId="5AAA73EB" w14:textId="5B7780FF" w:rsidR="009363A5" w:rsidRPr="00340072" w:rsidRDefault="00077F15" w:rsidP="009C3ED3">
      <w:pPr>
        <w:rPr>
          <w:color w:val="000000" w:themeColor="text1"/>
        </w:rPr>
      </w:pPr>
      <w:r>
        <w:rPr>
          <w:color w:val="000000" w:themeColor="text1"/>
        </w:rPr>
        <w:t>For additional conditions and applicable functionality, t</w:t>
      </w:r>
      <w:r w:rsidR="009363A5" w:rsidRPr="00340072">
        <w:rPr>
          <w:color w:val="000000" w:themeColor="text1"/>
        </w:rPr>
        <w:t>he following</w:t>
      </w:r>
      <w:r w:rsidR="0022163F" w:rsidRPr="00340072">
        <w:rPr>
          <w:color w:val="000000" w:themeColor="text1"/>
        </w:rPr>
        <w:t xml:space="preserve"> potential</w:t>
      </w:r>
      <w:r w:rsidR="009363A5" w:rsidRPr="00340072">
        <w:rPr>
          <w:color w:val="000000" w:themeColor="text1"/>
        </w:rPr>
        <w:t xml:space="preserve"> condition are provided in the TR 38.843 for UE-side AI/ML model for beam management:</w:t>
      </w:r>
    </w:p>
    <w:tbl>
      <w:tblPr>
        <w:tblStyle w:val="ae"/>
        <w:tblW w:w="0" w:type="auto"/>
        <w:tblLook w:val="04A0" w:firstRow="1" w:lastRow="0" w:firstColumn="1" w:lastColumn="0" w:noHBand="0" w:noVBand="1"/>
      </w:tblPr>
      <w:tblGrid>
        <w:gridCol w:w="9307"/>
      </w:tblGrid>
      <w:tr w:rsidR="00340072" w:rsidRPr="00340072" w14:paraId="69CA920C" w14:textId="77777777" w:rsidTr="009363A5">
        <w:tc>
          <w:tcPr>
            <w:tcW w:w="9307" w:type="dxa"/>
          </w:tcPr>
          <w:p w14:paraId="29E1EA4A" w14:textId="77777777" w:rsidR="009363A5" w:rsidRPr="00340072" w:rsidRDefault="009363A5" w:rsidP="009363A5">
            <w:pPr>
              <w:rPr>
                <w:color w:val="000000" w:themeColor="text1"/>
              </w:rPr>
            </w:pPr>
            <w:r w:rsidRPr="00340072">
              <w:rPr>
                <w:color w:val="000000" w:themeColor="text1"/>
              </w:rPr>
              <w:t>For BM-Case1 and BM-Case2 with a UE-side AI/ML model, the necessity and potential BM-specific conditions/additional conditions for functionality(ies) and/or model(s) are considered at least from the following aspects:</w:t>
            </w:r>
          </w:p>
          <w:p w14:paraId="5AE5EBC1" w14:textId="77777777" w:rsidR="009363A5" w:rsidRPr="00340072" w:rsidRDefault="009363A5" w:rsidP="009363A5">
            <w:pPr>
              <w:pStyle w:val="B1"/>
              <w:rPr>
                <w:color w:val="000000" w:themeColor="text1"/>
                <w:sz w:val="22"/>
                <w:szCs w:val="22"/>
              </w:rPr>
            </w:pPr>
            <w:r w:rsidRPr="00340072">
              <w:rPr>
                <w:color w:val="000000" w:themeColor="text1"/>
                <w:sz w:val="22"/>
                <w:szCs w:val="22"/>
              </w:rPr>
              <w:t>-</w:t>
            </w:r>
            <w:r w:rsidRPr="00340072">
              <w:rPr>
                <w:color w:val="000000" w:themeColor="text1"/>
                <w:sz w:val="22"/>
                <w:szCs w:val="22"/>
              </w:rPr>
              <w:tab/>
              <w:t xml:space="preserve">information regarding model inference </w:t>
            </w:r>
          </w:p>
          <w:p w14:paraId="419220E8" w14:textId="77777777" w:rsidR="009363A5" w:rsidRPr="00340072" w:rsidRDefault="009363A5" w:rsidP="009363A5">
            <w:pPr>
              <w:pStyle w:val="B1"/>
              <w:rPr>
                <w:color w:val="000000" w:themeColor="text1"/>
                <w:sz w:val="22"/>
                <w:szCs w:val="22"/>
              </w:rPr>
            </w:pPr>
            <w:r w:rsidRPr="00340072">
              <w:rPr>
                <w:color w:val="000000" w:themeColor="text1"/>
                <w:sz w:val="22"/>
                <w:szCs w:val="22"/>
              </w:rPr>
              <w:t>-</w:t>
            </w:r>
            <w:r w:rsidRPr="00340072">
              <w:rPr>
                <w:color w:val="000000" w:themeColor="text1"/>
                <w:sz w:val="22"/>
                <w:szCs w:val="22"/>
              </w:rPr>
              <w:tab/>
              <w:t>Set A / Set B configuration</w:t>
            </w:r>
          </w:p>
          <w:p w14:paraId="1E053D4C" w14:textId="77777777" w:rsidR="009363A5" w:rsidRPr="00340072" w:rsidRDefault="009363A5" w:rsidP="009363A5">
            <w:pPr>
              <w:pStyle w:val="B1"/>
              <w:rPr>
                <w:color w:val="000000" w:themeColor="text1"/>
                <w:sz w:val="22"/>
                <w:szCs w:val="22"/>
              </w:rPr>
            </w:pPr>
            <w:r w:rsidRPr="00340072">
              <w:rPr>
                <w:color w:val="000000" w:themeColor="text1"/>
                <w:sz w:val="22"/>
                <w:szCs w:val="22"/>
              </w:rPr>
              <w:t>-</w:t>
            </w:r>
            <w:r w:rsidRPr="00340072">
              <w:rPr>
                <w:color w:val="000000" w:themeColor="text1"/>
                <w:sz w:val="22"/>
                <w:szCs w:val="22"/>
              </w:rPr>
              <w:tab/>
              <w:t>performance monitoring</w:t>
            </w:r>
          </w:p>
          <w:p w14:paraId="4A0D5E5B" w14:textId="77777777" w:rsidR="009363A5" w:rsidRPr="00340072" w:rsidRDefault="009363A5" w:rsidP="009363A5">
            <w:pPr>
              <w:pStyle w:val="B1"/>
              <w:rPr>
                <w:color w:val="000000" w:themeColor="text1"/>
                <w:sz w:val="22"/>
                <w:szCs w:val="22"/>
              </w:rPr>
            </w:pPr>
            <w:r w:rsidRPr="00340072">
              <w:rPr>
                <w:color w:val="000000" w:themeColor="text1"/>
                <w:sz w:val="22"/>
                <w:szCs w:val="22"/>
              </w:rPr>
              <w:t>-</w:t>
            </w:r>
            <w:r w:rsidRPr="00340072">
              <w:rPr>
                <w:color w:val="000000" w:themeColor="text1"/>
                <w:sz w:val="22"/>
                <w:szCs w:val="22"/>
              </w:rPr>
              <w:tab/>
              <w:t>data collection</w:t>
            </w:r>
          </w:p>
          <w:p w14:paraId="2C26DBCA" w14:textId="081537FB" w:rsidR="009363A5" w:rsidRPr="00340072" w:rsidRDefault="009363A5" w:rsidP="009363A5">
            <w:pPr>
              <w:pStyle w:val="B1"/>
              <w:rPr>
                <w:color w:val="000000" w:themeColor="text1"/>
              </w:rPr>
            </w:pPr>
            <w:r w:rsidRPr="00340072">
              <w:rPr>
                <w:color w:val="000000" w:themeColor="text1"/>
                <w:sz w:val="22"/>
                <w:szCs w:val="22"/>
              </w:rPr>
              <w:t>-</w:t>
            </w:r>
            <w:r w:rsidRPr="00340072">
              <w:rPr>
                <w:color w:val="000000" w:themeColor="text1"/>
                <w:sz w:val="22"/>
                <w:szCs w:val="22"/>
              </w:rPr>
              <w:tab/>
              <w:t>assistance information</w:t>
            </w:r>
          </w:p>
        </w:tc>
      </w:tr>
    </w:tbl>
    <w:p w14:paraId="13FE50B9" w14:textId="665FD849" w:rsidR="00310C23" w:rsidRDefault="00310C23" w:rsidP="009C3ED3">
      <w:pPr>
        <w:rPr>
          <w:color w:val="000000" w:themeColor="text1"/>
        </w:rPr>
      </w:pPr>
    </w:p>
    <w:p w14:paraId="0543FA08" w14:textId="7E050194" w:rsidR="00310C23" w:rsidRDefault="00310C23" w:rsidP="009C3ED3">
      <w:pPr>
        <w:rPr>
          <w:color w:val="000000" w:themeColor="text1"/>
          <w:lang w:eastAsia="zh-CN"/>
        </w:rPr>
      </w:pPr>
      <w:r>
        <w:rPr>
          <w:rFonts w:hint="eastAsia"/>
          <w:color w:val="000000" w:themeColor="text1"/>
          <w:lang w:eastAsia="zh-CN"/>
        </w:rPr>
        <w:t>F</w:t>
      </w:r>
      <w:r>
        <w:rPr>
          <w:color w:val="000000" w:themeColor="text1"/>
          <w:lang w:eastAsia="zh-CN"/>
        </w:rPr>
        <w:t>irstly, we think additional conditions and applicable functionality do not have clear meaning in RAN1/RAN2. We are concerned about the requirements and motivation</w:t>
      </w:r>
      <w:r w:rsidR="00F67884">
        <w:rPr>
          <w:color w:val="000000" w:themeColor="text1"/>
          <w:lang w:eastAsia="zh-CN"/>
        </w:rPr>
        <w:t>, before discussing any solutions</w:t>
      </w:r>
      <w:r>
        <w:rPr>
          <w:color w:val="000000" w:themeColor="text1"/>
          <w:lang w:eastAsia="zh-CN"/>
        </w:rPr>
        <w:t>.</w:t>
      </w:r>
    </w:p>
    <w:p w14:paraId="34B70E28" w14:textId="1FDA5665" w:rsidR="00310C23" w:rsidRDefault="00ED47FF" w:rsidP="009C3ED3">
      <w:pPr>
        <w:rPr>
          <w:color w:val="000000" w:themeColor="text1"/>
          <w:lang w:eastAsia="zh-CN"/>
        </w:rPr>
      </w:pPr>
      <w:r>
        <w:rPr>
          <w:rFonts w:hint="eastAsia"/>
          <w:color w:val="000000" w:themeColor="text1"/>
          <w:lang w:eastAsia="zh-CN"/>
        </w:rPr>
        <w:t>S</w:t>
      </w:r>
      <w:r>
        <w:rPr>
          <w:color w:val="000000" w:themeColor="text1"/>
          <w:lang w:eastAsia="zh-CN"/>
        </w:rPr>
        <w:t xml:space="preserve">econdly, as shown above, RAN1 is still discussing the requirements and required parameters. We think requirements should be identified in RAN1 first. </w:t>
      </w:r>
    </w:p>
    <w:p w14:paraId="3BC4FB17" w14:textId="05F950D3" w:rsidR="001A0139" w:rsidRDefault="00C733E1" w:rsidP="009C3ED3">
      <w:pPr>
        <w:rPr>
          <w:color w:val="000000" w:themeColor="text1"/>
          <w:lang w:eastAsia="zh-CN"/>
        </w:rPr>
      </w:pPr>
      <w:r>
        <w:rPr>
          <w:color w:val="000000" w:themeColor="text1"/>
          <w:lang w:eastAsia="zh-CN"/>
        </w:rPr>
        <w:lastRenderedPageBreak/>
        <w:t xml:space="preserve">Thirdly, </w:t>
      </w:r>
      <w:r w:rsidR="001A0139">
        <w:rPr>
          <w:color w:val="000000" w:themeColor="text1"/>
          <w:lang w:eastAsia="zh-CN"/>
        </w:rPr>
        <w:t>based on some companies</w:t>
      </w:r>
      <w:r w:rsidR="0031220D">
        <w:rPr>
          <w:color w:val="000000" w:themeColor="text1"/>
          <w:lang w:eastAsia="zh-CN"/>
        </w:rPr>
        <w:t>’</w:t>
      </w:r>
      <w:r w:rsidR="001A0139">
        <w:rPr>
          <w:color w:val="000000" w:themeColor="text1"/>
          <w:lang w:eastAsia="zh-CN"/>
        </w:rPr>
        <w:t xml:space="preserve"> contributions, the additional conditions may have two categories:</w:t>
      </w:r>
    </w:p>
    <w:p w14:paraId="48CAC583" w14:textId="061A83A6" w:rsidR="001A0139" w:rsidRPr="0077270E" w:rsidRDefault="001A0139" w:rsidP="0077270E">
      <w:pPr>
        <w:pStyle w:val="af4"/>
        <w:numPr>
          <w:ilvl w:val="0"/>
          <w:numId w:val="35"/>
        </w:numPr>
        <w:ind w:firstLineChars="0"/>
        <w:rPr>
          <w:color w:val="000000" w:themeColor="text1"/>
          <w:lang w:eastAsia="zh-CN"/>
        </w:rPr>
      </w:pPr>
      <w:r w:rsidRPr="0077270E">
        <w:rPr>
          <w:color w:val="000000" w:themeColor="text1"/>
          <w:lang w:eastAsia="zh-CN"/>
        </w:rPr>
        <w:t>parameters from UE</w:t>
      </w:r>
      <w:r w:rsidR="00DC3324" w:rsidRPr="0077270E">
        <w:rPr>
          <w:color w:val="000000" w:themeColor="text1"/>
          <w:lang w:eastAsia="zh-CN"/>
        </w:rPr>
        <w:t>, and then they may be used by UE or network</w:t>
      </w:r>
    </w:p>
    <w:p w14:paraId="7CF9ED9B" w14:textId="742F9780" w:rsidR="001A0139" w:rsidRPr="0077270E" w:rsidRDefault="001A0139" w:rsidP="0077270E">
      <w:pPr>
        <w:pStyle w:val="af4"/>
        <w:numPr>
          <w:ilvl w:val="0"/>
          <w:numId w:val="35"/>
        </w:numPr>
        <w:ind w:firstLineChars="0"/>
        <w:rPr>
          <w:color w:val="000000" w:themeColor="text1"/>
          <w:lang w:eastAsia="zh-CN"/>
        </w:rPr>
      </w:pPr>
      <w:r w:rsidRPr="0077270E">
        <w:rPr>
          <w:color w:val="000000" w:themeColor="text1"/>
          <w:lang w:eastAsia="zh-CN"/>
        </w:rPr>
        <w:t>parameters from network</w:t>
      </w:r>
      <w:r w:rsidR="00DC3324" w:rsidRPr="0077270E">
        <w:rPr>
          <w:color w:val="000000" w:themeColor="text1"/>
          <w:lang w:eastAsia="zh-CN"/>
        </w:rPr>
        <w:t>, and then they may be used by network or UE</w:t>
      </w:r>
    </w:p>
    <w:p w14:paraId="40FE39EF" w14:textId="1631190A" w:rsidR="000F2AAE" w:rsidRPr="000F2AAE" w:rsidRDefault="000F4107" w:rsidP="009C3ED3">
      <w:pPr>
        <w:rPr>
          <w:color w:val="000000" w:themeColor="text1"/>
          <w:lang w:eastAsia="zh-CN"/>
        </w:rPr>
      </w:pPr>
      <w:r>
        <w:rPr>
          <w:color w:val="000000" w:themeColor="text1"/>
          <w:lang w:eastAsia="zh-CN"/>
        </w:rPr>
        <w:t>I</w:t>
      </w:r>
      <w:r w:rsidR="000F2AAE" w:rsidRPr="000F2AAE">
        <w:rPr>
          <w:color w:val="000000" w:themeColor="text1"/>
          <w:lang w:eastAsia="zh-CN"/>
        </w:rPr>
        <w:t>n our opinion, after functionality identification</w:t>
      </w:r>
      <w:r>
        <w:rPr>
          <w:color w:val="000000" w:themeColor="text1"/>
          <w:lang w:eastAsia="zh-CN"/>
        </w:rPr>
        <w:t xml:space="preserve"> (or UE capability reporting)</w:t>
      </w:r>
      <w:r w:rsidR="000F2AAE" w:rsidRPr="000F2AAE">
        <w:rPr>
          <w:color w:val="000000" w:themeColor="text1"/>
          <w:lang w:eastAsia="zh-CN"/>
        </w:rPr>
        <w:t xml:space="preserve">, the NW can initiate functionality control based on the information NW has. At UE side, if additional conditions are related to the use of the model(s), UE could initiate functionality control and optionally let NW know. On top of these, we would like to understand the motivation of exchanging the conditions/applicable info between UE and NW, and what are the expected UE/NW </w:t>
      </w:r>
      <w:r w:rsidR="008E2C75" w:rsidRPr="000F2AAE">
        <w:rPr>
          <w:color w:val="000000" w:themeColor="text1"/>
          <w:lang w:eastAsia="zh-CN"/>
        </w:rPr>
        <w:t>behaviors</w:t>
      </w:r>
      <w:r w:rsidR="000F2AAE" w:rsidRPr="000F2AAE">
        <w:rPr>
          <w:color w:val="000000" w:themeColor="text1"/>
          <w:lang w:eastAsia="zh-CN"/>
        </w:rPr>
        <w:t xml:space="preserve"> and impacts (e.g. transmission latency/reliability/overhead).</w:t>
      </w:r>
    </w:p>
    <w:p w14:paraId="43E77D93" w14:textId="77777777" w:rsidR="000F2AAE" w:rsidRPr="00340072" w:rsidRDefault="000F2AAE" w:rsidP="009C3ED3">
      <w:pPr>
        <w:rPr>
          <w:color w:val="000000" w:themeColor="text1"/>
          <w:lang w:eastAsia="zh-CN"/>
        </w:rPr>
      </w:pPr>
    </w:p>
    <w:p w14:paraId="05F226A5" w14:textId="52590583" w:rsidR="0022163F" w:rsidRPr="00340072" w:rsidRDefault="00942038" w:rsidP="0022163F">
      <w:pPr>
        <w:spacing w:after="0"/>
        <w:rPr>
          <w:b/>
          <w:color w:val="000000" w:themeColor="text1"/>
          <w:lang w:eastAsia="zh-CN"/>
        </w:rPr>
      </w:pPr>
      <w:r w:rsidRPr="00340072">
        <w:rPr>
          <w:b/>
          <w:color w:val="000000" w:themeColor="text1"/>
          <w:lang w:eastAsia="zh-CN"/>
        </w:rPr>
        <w:t xml:space="preserve">Proposal </w:t>
      </w:r>
      <w:r w:rsidR="005410B7">
        <w:rPr>
          <w:b/>
          <w:color w:val="000000" w:themeColor="text1"/>
          <w:lang w:eastAsia="zh-CN"/>
        </w:rPr>
        <w:t>2</w:t>
      </w:r>
      <w:r w:rsidR="0022163F" w:rsidRPr="00340072">
        <w:rPr>
          <w:b/>
          <w:color w:val="000000" w:themeColor="text1"/>
          <w:lang w:eastAsia="zh-CN"/>
        </w:rPr>
        <w:t xml:space="preserve">: </w:t>
      </w:r>
      <w:r w:rsidR="0031220D">
        <w:rPr>
          <w:b/>
          <w:color w:val="000000" w:themeColor="text1"/>
          <w:lang w:eastAsia="zh-CN"/>
        </w:rPr>
        <w:t>For</w:t>
      </w:r>
      <w:r w:rsidR="0031220D">
        <w:rPr>
          <w:rFonts w:hint="eastAsia"/>
          <w:b/>
          <w:color w:val="000000" w:themeColor="text1"/>
          <w:lang w:eastAsia="zh-CN"/>
        </w:rPr>
        <w:t xml:space="preserve"> </w:t>
      </w:r>
      <w:r w:rsidR="0031220D">
        <w:rPr>
          <w:b/>
          <w:color w:val="000000" w:themeColor="text1"/>
          <w:lang w:eastAsia="zh-CN"/>
        </w:rPr>
        <w:t xml:space="preserve">the </w:t>
      </w:r>
      <w:r w:rsidR="0031220D" w:rsidRPr="00902B58">
        <w:rPr>
          <w:b/>
          <w:color w:val="000000" w:themeColor="text1"/>
          <w:lang w:eastAsia="zh-CN"/>
        </w:rPr>
        <w:t>additional conditions and applicable functionality</w:t>
      </w:r>
      <w:r w:rsidR="0031220D">
        <w:rPr>
          <w:b/>
          <w:color w:val="000000" w:themeColor="text1"/>
          <w:lang w:eastAsia="zh-CN"/>
        </w:rPr>
        <w:t xml:space="preserve"> for BM, r</w:t>
      </w:r>
      <w:r w:rsidR="009808AA">
        <w:rPr>
          <w:b/>
          <w:color w:val="000000" w:themeColor="text1"/>
          <w:lang w:eastAsia="zh-CN"/>
        </w:rPr>
        <w:t>equirements and required parameters should be clarified first, before discussing any solutions. We prefer to leave the discussions to RAN1.</w:t>
      </w:r>
    </w:p>
    <w:p w14:paraId="7B81C8C6" w14:textId="77777777" w:rsidR="001C599C" w:rsidRPr="00340072" w:rsidRDefault="001C599C" w:rsidP="00C108CF">
      <w:pPr>
        <w:spacing w:after="0"/>
        <w:rPr>
          <w:color w:val="000000" w:themeColor="text1"/>
        </w:rPr>
      </w:pPr>
    </w:p>
    <w:p w14:paraId="37FC11F5" w14:textId="15C1F8E0" w:rsidR="00CD43E6" w:rsidRPr="00340072" w:rsidRDefault="00C2240B" w:rsidP="00CD43E6">
      <w:pPr>
        <w:pStyle w:val="2"/>
        <w:rPr>
          <w:color w:val="000000" w:themeColor="text1"/>
          <w:lang w:eastAsia="zh-CN"/>
        </w:rPr>
      </w:pPr>
      <w:r w:rsidRPr="00340072">
        <w:rPr>
          <w:color w:val="000000" w:themeColor="text1"/>
          <w:lang w:eastAsia="zh-CN"/>
        </w:rPr>
        <w:t>UE-sided model for Positioning</w:t>
      </w:r>
    </w:p>
    <w:p w14:paraId="1EDFDF9E" w14:textId="7D7D44FD" w:rsidR="0009196A" w:rsidRPr="00340072" w:rsidRDefault="0031220D" w:rsidP="00CD43E6">
      <w:pPr>
        <w:rPr>
          <w:color w:val="000000" w:themeColor="text1"/>
          <w:lang w:eastAsia="zh-CN"/>
        </w:rPr>
      </w:pPr>
      <w:r>
        <w:rPr>
          <w:color w:val="000000" w:themeColor="text1"/>
          <w:lang w:eastAsia="zh-CN"/>
        </w:rPr>
        <w:t>In the objective, t</w:t>
      </w:r>
      <w:r w:rsidR="00340072" w:rsidRPr="00340072">
        <w:rPr>
          <w:color w:val="000000" w:themeColor="text1"/>
          <w:lang w:eastAsia="zh-CN"/>
        </w:rPr>
        <w:t xml:space="preserve">here are two type of </w:t>
      </w:r>
      <w:r w:rsidR="0009196A" w:rsidRPr="00340072">
        <w:rPr>
          <w:color w:val="000000" w:themeColor="text1"/>
          <w:lang w:eastAsia="zh-CN"/>
        </w:rPr>
        <w:t xml:space="preserve">UE-sided model for </w:t>
      </w:r>
      <w:r w:rsidR="00340072" w:rsidRPr="00340072">
        <w:rPr>
          <w:color w:val="000000" w:themeColor="text1"/>
          <w:lang w:eastAsia="zh-CN"/>
        </w:rPr>
        <w:t>positioning accuracy enhancements, as highlighted with yellow marker [</w:t>
      </w:r>
      <w:r w:rsidR="00340072">
        <w:rPr>
          <w:color w:val="000000" w:themeColor="text1"/>
          <w:lang w:eastAsia="zh-CN"/>
        </w:rPr>
        <w:t>1</w:t>
      </w:r>
      <w:r w:rsidR="00340072" w:rsidRPr="00340072">
        <w:rPr>
          <w:color w:val="000000" w:themeColor="text1"/>
          <w:lang w:eastAsia="zh-CN"/>
        </w:rPr>
        <w:t>].</w:t>
      </w:r>
    </w:p>
    <w:tbl>
      <w:tblPr>
        <w:tblStyle w:val="ae"/>
        <w:tblW w:w="0" w:type="auto"/>
        <w:tblLook w:val="04A0" w:firstRow="1" w:lastRow="0" w:firstColumn="1" w:lastColumn="0" w:noHBand="0" w:noVBand="1"/>
      </w:tblPr>
      <w:tblGrid>
        <w:gridCol w:w="9307"/>
      </w:tblGrid>
      <w:tr w:rsidR="00340072" w:rsidRPr="00340072" w14:paraId="29D6249E" w14:textId="77777777" w:rsidTr="00340072">
        <w:tc>
          <w:tcPr>
            <w:tcW w:w="9307" w:type="dxa"/>
          </w:tcPr>
          <w:p w14:paraId="343917F3" w14:textId="77777777" w:rsidR="00340072" w:rsidRPr="00340072" w:rsidRDefault="00340072" w:rsidP="00340072">
            <w:pPr>
              <w:numPr>
                <w:ilvl w:val="0"/>
                <w:numId w:val="26"/>
              </w:numPr>
              <w:overflowPunct w:val="0"/>
              <w:snapToGrid/>
              <w:spacing w:after="0"/>
              <w:jc w:val="left"/>
              <w:textAlignment w:val="baseline"/>
              <w:rPr>
                <w:bCs/>
                <w:color w:val="000000" w:themeColor="text1"/>
              </w:rPr>
            </w:pPr>
            <w:r w:rsidRPr="00340072">
              <w:rPr>
                <w:bCs/>
                <w:color w:val="000000" w:themeColor="text1"/>
              </w:rPr>
              <w:t>Positioning accuracy enhancements, encompassing [RAN1/RAN2/RAN3]:</w:t>
            </w:r>
          </w:p>
          <w:p w14:paraId="0D58A364" w14:textId="77777777" w:rsidR="00340072" w:rsidRPr="00340072" w:rsidRDefault="00340072" w:rsidP="00340072">
            <w:pPr>
              <w:numPr>
                <w:ilvl w:val="1"/>
                <w:numId w:val="26"/>
              </w:numPr>
              <w:overflowPunct w:val="0"/>
              <w:snapToGrid/>
              <w:spacing w:after="0"/>
              <w:jc w:val="left"/>
              <w:textAlignment w:val="baseline"/>
              <w:rPr>
                <w:bCs/>
                <w:color w:val="000000" w:themeColor="text1"/>
              </w:rPr>
            </w:pPr>
            <w:r w:rsidRPr="00340072">
              <w:rPr>
                <w:bCs/>
                <w:color w:val="000000" w:themeColor="text1"/>
              </w:rPr>
              <w:t>Direct AI/ML positioning:</w:t>
            </w:r>
          </w:p>
          <w:p w14:paraId="1C80EC34" w14:textId="77777777" w:rsidR="00340072" w:rsidRPr="00340072" w:rsidRDefault="00340072" w:rsidP="00340072">
            <w:pPr>
              <w:numPr>
                <w:ilvl w:val="2"/>
                <w:numId w:val="26"/>
              </w:numPr>
              <w:overflowPunct w:val="0"/>
              <w:snapToGrid/>
              <w:spacing w:after="0"/>
              <w:jc w:val="left"/>
              <w:textAlignment w:val="baseline"/>
              <w:rPr>
                <w:bCs/>
                <w:color w:val="000000" w:themeColor="text1"/>
                <w:highlight w:val="yellow"/>
              </w:rPr>
            </w:pPr>
            <w:r w:rsidRPr="00340072">
              <w:rPr>
                <w:bCs/>
                <w:color w:val="000000" w:themeColor="text1"/>
                <w:highlight w:val="yellow"/>
              </w:rPr>
              <w:t>(1</w:t>
            </w:r>
            <w:r w:rsidRPr="00340072">
              <w:rPr>
                <w:bCs/>
                <w:color w:val="000000" w:themeColor="text1"/>
                <w:highlight w:val="yellow"/>
                <w:vertAlign w:val="superscript"/>
              </w:rPr>
              <w:t>st</w:t>
            </w:r>
            <w:r w:rsidRPr="00340072">
              <w:rPr>
                <w:bCs/>
                <w:color w:val="000000" w:themeColor="text1"/>
                <w:highlight w:val="yellow"/>
              </w:rPr>
              <w:t xml:space="preserve"> priority) Case 1: </w:t>
            </w:r>
            <w:r w:rsidRPr="00340072">
              <w:rPr>
                <w:color w:val="000000" w:themeColor="text1"/>
                <w:highlight w:val="yellow"/>
              </w:rPr>
              <w:t>UE-based positioning with UE-side model, direct AI/ML positioning</w:t>
            </w:r>
          </w:p>
          <w:p w14:paraId="18F23533" w14:textId="77777777" w:rsidR="00340072" w:rsidRPr="00340072" w:rsidRDefault="00340072" w:rsidP="00340072">
            <w:pPr>
              <w:numPr>
                <w:ilvl w:val="2"/>
                <w:numId w:val="26"/>
              </w:numPr>
              <w:overflowPunct w:val="0"/>
              <w:snapToGrid/>
              <w:spacing w:after="0"/>
              <w:jc w:val="left"/>
              <w:textAlignment w:val="baseline"/>
              <w:rPr>
                <w:bCs/>
                <w:color w:val="000000" w:themeColor="text1"/>
              </w:rPr>
            </w:pPr>
            <w:r w:rsidRPr="00340072">
              <w:rPr>
                <w:bCs/>
                <w:color w:val="000000" w:themeColor="text1"/>
              </w:rPr>
              <w:t>(2</w:t>
            </w:r>
            <w:r w:rsidRPr="00340072">
              <w:rPr>
                <w:bCs/>
                <w:color w:val="000000" w:themeColor="text1"/>
                <w:vertAlign w:val="superscript"/>
              </w:rPr>
              <w:t>nd</w:t>
            </w:r>
            <w:r w:rsidRPr="00340072">
              <w:rPr>
                <w:bCs/>
                <w:color w:val="000000" w:themeColor="text1"/>
              </w:rPr>
              <w:t xml:space="preserve"> priority) Case 2b: </w:t>
            </w:r>
            <w:r w:rsidRPr="00340072">
              <w:rPr>
                <w:color w:val="000000" w:themeColor="text1"/>
              </w:rPr>
              <w:t>UE-assisted/LMF-based positioning with LMF-side model, direct AI/ML positioning</w:t>
            </w:r>
          </w:p>
          <w:p w14:paraId="1EEFA2BF" w14:textId="77777777" w:rsidR="00340072" w:rsidRPr="00340072" w:rsidRDefault="00340072" w:rsidP="00340072">
            <w:pPr>
              <w:numPr>
                <w:ilvl w:val="2"/>
                <w:numId w:val="26"/>
              </w:numPr>
              <w:overflowPunct w:val="0"/>
              <w:snapToGrid/>
              <w:spacing w:after="0"/>
              <w:jc w:val="left"/>
              <w:textAlignment w:val="baseline"/>
              <w:rPr>
                <w:bCs/>
                <w:color w:val="000000" w:themeColor="text1"/>
              </w:rPr>
            </w:pPr>
            <w:r w:rsidRPr="00340072">
              <w:rPr>
                <w:bCs/>
                <w:color w:val="000000" w:themeColor="text1"/>
              </w:rPr>
              <w:t>(1</w:t>
            </w:r>
            <w:r w:rsidRPr="00340072">
              <w:rPr>
                <w:bCs/>
                <w:color w:val="000000" w:themeColor="text1"/>
                <w:vertAlign w:val="superscript"/>
              </w:rPr>
              <w:t>st</w:t>
            </w:r>
            <w:r w:rsidRPr="00340072">
              <w:rPr>
                <w:bCs/>
                <w:color w:val="000000" w:themeColor="text1"/>
              </w:rPr>
              <w:t xml:space="preserve"> priority) Case 3b:</w:t>
            </w:r>
            <w:r w:rsidRPr="00340072">
              <w:rPr>
                <w:color w:val="000000" w:themeColor="text1"/>
              </w:rPr>
              <w:t xml:space="preserve"> NG-RAN node assisted positioning with LMF-side model, direct AI/ML positioning</w:t>
            </w:r>
          </w:p>
          <w:p w14:paraId="6A433C38" w14:textId="77777777" w:rsidR="00340072" w:rsidRPr="00340072" w:rsidRDefault="00340072" w:rsidP="00340072">
            <w:pPr>
              <w:numPr>
                <w:ilvl w:val="1"/>
                <w:numId w:val="26"/>
              </w:numPr>
              <w:overflowPunct w:val="0"/>
              <w:snapToGrid/>
              <w:spacing w:after="0"/>
              <w:jc w:val="left"/>
              <w:textAlignment w:val="baseline"/>
              <w:rPr>
                <w:bCs/>
                <w:color w:val="000000" w:themeColor="text1"/>
              </w:rPr>
            </w:pPr>
            <w:r w:rsidRPr="00340072">
              <w:rPr>
                <w:bCs/>
                <w:color w:val="000000" w:themeColor="text1"/>
              </w:rPr>
              <w:t xml:space="preserve">AI/ML assisted positioning </w:t>
            </w:r>
            <w:r w:rsidRPr="00340072">
              <w:rPr>
                <w:bCs/>
                <w:color w:val="000000" w:themeColor="text1"/>
              </w:rPr>
              <w:tab/>
            </w:r>
            <w:r w:rsidRPr="00340072">
              <w:rPr>
                <w:bCs/>
                <w:color w:val="000000" w:themeColor="text1"/>
              </w:rPr>
              <w:tab/>
              <w:t xml:space="preserve"> </w:t>
            </w:r>
          </w:p>
          <w:p w14:paraId="306A3172" w14:textId="77777777" w:rsidR="00340072" w:rsidRPr="00340072" w:rsidRDefault="00340072" w:rsidP="00340072">
            <w:pPr>
              <w:numPr>
                <w:ilvl w:val="2"/>
                <w:numId w:val="26"/>
              </w:numPr>
              <w:overflowPunct w:val="0"/>
              <w:snapToGrid/>
              <w:spacing w:after="0"/>
              <w:jc w:val="left"/>
              <w:textAlignment w:val="baseline"/>
              <w:rPr>
                <w:bCs/>
                <w:color w:val="000000" w:themeColor="text1"/>
              </w:rPr>
            </w:pPr>
            <w:r w:rsidRPr="00B47507">
              <w:rPr>
                <w:bCs/>
                <w:color w:val="000000" w:themeColor="text1"/>
                <w:highlight w:val="yellow"/>
              </w:rPr>
              <w:t>(2</w:t>
            </w:r>
            <w:r w:rsidRPr="00B47507">
              <w:rPr>
                <w:bCs/>
                <w:color w:val="000000" w:themeColor="text1"/>
                <w:highlight w:val="yellow"/>
                <w:vertAlign w:val="superscript"/>
              </w:rPr>
              <w:t>nd</w:t>
            </w:r>
            <w:r w:rsidRPr="00B47507">
              <w:rPr>
                <w:bCs/>
                <w:color w:val="000000" w:themeColor="text1"/>
                <w:highlight w:val="yellow"/>
              </w:rPr>
              <w:t xml:space="preserve"> priority) Case 2a: </w:t>
            </w:r>
            <w:r w:rsidRPr="00B47507">
              <w:rPr>
                <w:color w:val="000000" w:themeColor="text1"/>
                <w:highlight w:val="yellow"/>
              </w:rPr>
              <w:t>UE-assisted/LMF-based positioning with UE-side model, AI/ML assisted positioning</w:t>
            </w:r>
            <w:r w:rsidRPr="00340072">
              <w:rPr>
                <w:bCs/>
                <w:color w:val="000000" w:themeColor="text1"/>
              </w:rPr>
              <w:tab/>
            </w:r>
          </w:p>
          <w:p w14:paraId="74F7BAFA" w14:textId="77777777" w:rsidR="00340072" w:rsidRPr="00B47507" w:rsidRDefault="00340072" w:rsidP="00340072">
            <w:pPr>
              <w:numPr>
                <w:ilvl w:val="2"/>
                <w:numId w:val="26"/>
              </w:numPr>
              <w:overflowPunct w:val="0"/>
              <w:snapToGrid/>
              <w:spacing w:after="0"/>
              <w:jc w:val="left"/>
              <w:textAlignment w:val="baseline"/>
              <w:rPr>
                <w:bCs/>
                <w:color w:val="000000" w:themeColor="text1"/>
              </w:rPr>
            </w:pPr>
            <w:r w:rsidRPr="00B47507">
              <w:rPr>
                <w:bCs/>
                <w:color w:val="000000" w:themeColor="text1"/>
              </w:rPr>
              <w:t>(1</w:t>
            </w:r>
            <w:r w:rsidRPr="00B47507">
              <w:rPr>
                <w:bCs/>
                <w:color w:val="000000" w:themeColor="text1"/>
                <w:vertAlign w:val="superscript"/>
              </w:rPr>
              <w:t>st</w:t>
            </w:r>
            <w:r w:rsidRPr="00B47507">
              <w:rPr>
                <w:bCs/>
                <w:color w:val="000000" w:themeColor="text1"/>
              </w:rPr>
              <w:t xml:space="preserve"> priority) Case 3a: </w:t>
            </w:r>
            <w:r w:rsidRPr="00B47507">
              <w:rPr>
                <w:color w:val="000000" w:themeColor="text1"/>
              </w:rPr>
              <w:t>NG-RAN node assisted positioning with gNB-side model, AI/ML assisted positioning</w:t>
            </w:r>
          </w:p>
          <w:p w14:paraId="5ECCFD7B" w14:textId="77777777" w:rsidR="00340072" w:rsidRPr="00340072" w:rsidRDefault="00340072" w:rsidP="00340072">
            <w:pPr>
              <w:numPr>
                <w:ilvl w:val="1"/>
                <w:numId w:val="26"/>
              </w:numPr>
              <w:overflowPunct w:val="0"/>
              <w:snapToGrid/>
              <w:spacing w:after="0"/>
              <w:jc w:val="left"/>
              <w:textAlignment w:val="baseline"/>
              <w:rPr>
                <w:bCs/>
                <w:color w:val="000000" w:themeColor="text1"/>
              </w:rPr>
            </w:pPr>
            <w:r w:rsidRPr="00340072">
              <w:rPr>
                <w:bCs/>
                <w:color w:val="000000" w:themeColor="text1"/>
              </w:rPr>
              <w:t>Specify necessary measurements, signalling/mechanism(s) to facilitate LCM operations specific to the Positioning accuracy enhancements use cases, if any</w:t>
            </w:r>
          </w:p>
          <w:p w14:paraId="792550D7" w14:textId="77777777" w:rsidR="00340072" w:rsidRPr="00340072" w:rsidRDefault="00340072" w:rsidP="00340072">
            <w:pPr>
              <w:numPr>
                <w:ilvl w:val="1"/>
                <w:numId w:val="26"/>
              </w:numPr>
              <w:overflowPunct w:val="0"/>
              <w:snapToGrid/>
              <w:spacing w:after="0"/>
              <w:jc w:val="left"/>
              <w:textAlignment w:val="baseline"/>
              <w:rPr>
                <w:bCs/>
                <w:color w:val="000000" w:themeColor="text1"/>
              </w:rPr>
            </w:pPr>
            <w:r w:rsidRPr="00340072">
              <w:rPr>
                <w:bCs/>
                <w:color w:val="000000" w:themeColor="text1"/>
              </w:rPr>
              <w:t>Investigate and specify the necessary signalling of necessary measurement enhancements (if any)</w:t>
            </w:r>
          </w:p>
          <w:p w14:paraId="2B8BB61C" w14:textId="0CDDF142" w:rsidR="00340072" w:rsidRPr="00340072" w:rsidRDefault="00340072" w:rsidP="00CD43E6">
            <w:pPr>
              <w:numPr>
                <w:ilvl w:val="1"/>
                <w:numId w:val="26"/>
              </w:numPr>
              <w:overflowPunct w:val="0"/>
              <w:snapToGrid/>
              <w:spacing w:after="0"/>
              <w:jc w:val="left"/>
              <w:textAlignment w:val="baseline"/>
              <w:rPr>
                <w:bCs/>
                <w:color w:val="000000" w:themeColor="text1"/>
              </w:rPr>
            </w:pPr>
            <w:r w:rsidRPr="00340072">
              <w:rPr>
                <w:bCs/>
                <w:color w:val="000000" w:themeColor="text1"/>
              </w:rPr>
              <w:t>Enabling method(s) to ensure consistency between training and inference regarding NW-side additional conditions (if identified) for inference at UE for relevant positioning sub use cases</w:t>
            </w:r>
          </w:p>
        </w:tc>
      </w:tr>
    </w:tbl>
    <w:p w14:paraId="518A8772" w14:textId="79FD4B94" w:rsidR="00B47507" w:rsidRPr="00B47507" w:rsidRDefault="00B47507" w:rsidP="00B47507">
      <w:pPr>
        <w:spacing w:before="120"/>
        <w:rPr>
          <w:color w:val="000000" w:themeColor="text1"/>
          <w:lang w:val="en-GB" w:eastAsia="zh-CN"/>
        </w:rPr>
      </w:pPr>
      <w:r>
        <w:rPr>
          <w:color w:val="000000" w:themeColor="text1"/>
          <w:lang w:val="en-GB" w:eastAsia="zh-CN"/>
        </w:rPr>
        <w:t>Table 2</w:t>
      </w:r>
      <w:r w:rsidRPr="00B47507">
        <w:rPr>
          <w:color w:val="000000" w:themeColor="text1"/>
          <w:lang w:val="en-GB" w:eastAsia="zh-CN"/>
        </w:rPr>
        <w:t xml:space="preserve"> discusses the potential</w:t>
      </w:r>
      <w:r>
        <w:rPr>
          <w:color w:val="000000" w:themeColor="text1"/>
          <w:lang w:val="en-GB" w:eastAsia="zh-CN"/>
        </w:rPr>
        <w:t xml:space="preserve"> RAN2</w:t>
      </w:r>
      <w:r w:rsidRPr="00B47507">
        <w:rPr>
          <w:color w:val="000000" w:themeColor="text1"/>
          <w:lang w:val="en-GB" w:eastAsia="zh-CN"/>
        </w:rPr>
        <w:t xml:space="preserve"> impact</w:t>
      </w:r>
      <w:r>
        <w:rPr>
          <w:color w:val="000000" w:themeColor="text1"/>
          <w:lang w:val="en-GB" w:eastAsia="zh-CN"/>
        </w:rPr>
        <w:t>s</w:t>
      </w:r>
      <w:r w:rsidRPr="00B47507">
        <w:rPr>
          <w:color w:val="000000" w:themeColor="text1"/>
          <w:lang w:val="en-GB" w:eastAsia="zh-CN"/>
        </w:rPr>
        <w:t xml:space="preserve"> for the </w:t>
      </w:r>
      <w:r>
        <w:rPr>
          <w:color w:val="000000" w:themeColor="text1"/>
          <w:lang w:val="en-GB" w:eastAsia="zh-CN"/>
        </w:rPr>
        <w:t>LCM components one by one for positioning</w:t>
      </w:r>
      <w:r w:rsidRPr="00B47507">
        <w:rPr>
          <w:color w:val="000000" w:themeColor="text1"/>
          <w:lang w:val="en-GB" w:eastAsia="zh-CN"/>
        </w:rPr>
        <w:t xml:space="preserve"> use case.</w:t>
      </w:r>
    </w:p>
    <w:p w14:paraId="417E9350" w14:textId="3C355AE4" w:rsidR="0031220D" w:rsidRPr="00E87103" w:rsidRDefault="0031220D" w:rsidP="006F0B04">
      <w:pPr>
        <w:jc w:val="center"/>
        <w:rPr>
          <w:b/>
          <w:color w:val="000000" w:themeColor="text1"/>
          <w:lang w:val="en-GB" w:eastAsia="zh-CN"/>
        </w:rPr>
      </w:pPr>
      <w:r w:rsidRPr="00E87103">
        <w:rPr>
          <w:b/>
          <w:color w:val="000000" w:themeColor="text1"/>
          <w:lang w:val="en-GB" w:eastAsia="zh-CN"/>
        </w:rPr>
        <w:t>Table 2</w:t>
      </w:r>
      <w:r w:rsidR="00974EFC">
        <w:rPr>
          <w:b/>
          <w:color w:val="000000" w:themeColor="text1"/>
          <w:lang w:val="en-GB" w:eastAsia="zh-CN"/>
        </w:rPr>
        <w:t>:</w:t>
      </w:r>
      <w:r w:rsidRPr="00E87103">
        <w:rPr>
          <w:b/>
          <w:color w:val="000000" w:themeColor="text1"/>
          <w:lang w:val="en-GB" w:eastAsia="zh-CN"/>
        </w:rPr>
        <w:t xml:space="preserve"> Potential RAN2 impacts to support the LCM components for UE side model for </w:t>
      </w:r>
      <w:r w:rsidRPr="00E87103">
        <w:rPr>
          <w:rFonts w:hint="eastAsia"/>
          <w:b/>
          <w:color w:val="000000" w:themeColor="text1"/>
          <w:lang w:val="en-GB" w:eastAsia="zh-CN"/>
        </w:rPr>
        <w:t>positioning</w:t>
      </w:r>
    </w:p>
    <w:tbl>
      <w:tblPr>
        <w:tblStyle w:val="ae"/>
        <w:tblW w:w="0" w:type="auto"/>
        <w:tblLook w:val="04A0" w:firstRow="1" w:lastRow="0" w:firstColumn="1" w:lastColumn="0" w:noHBand="0" w:noVBand="1"/>
      </w:tblPr>
      <w:tblGrid>
        <w:gridCol w:w="2830"/>
        <w:gridCol w:w="6477"/>
      </w:tblGrid>
      <w:tr w:rsidR="0031220D" w:rsidRPr="00340072" w14:paraId="1D63CE05" w14:textId="77777777" w:rsidTr="00167783">
        <w:tc>
          <w:tcPr>
            <w:tcW w:w="2830" w:type="dxa"/>
          </w:tcPr>
          <w:p w14:paraId="2FE64AA4" w14:textId="77777777" w:rsidR="0031220D" w:rsidRPr="00340072" w:rsidRDefault="0031220D" w:rsidP="00167783">
            <w:pPr>
              <w:rPr>
                <w:color w:val="000000" w:themeColor="text1"/>
                <w:lang w:eastAsia="zh-CN"/>
              </w:rPr>
            </w:pPr>
            <w:r w:rsidRPr="00340072">
              <w:rPr>
                <w:rFonts w:hint="eastAsia"/>
                <w:color w:val="000000" w:themeColor="text1"/>
                <w:lang w:eastAsia="zh-CN"/>
              </w:rPr>
              <w:t>D</w:t>
            </w:r>
            <w:r w:rsidRPr="00340072">
              <w:rPr>
                <w:color w:val="000000" w:themeColor="text1"/>
                <w:lang w:eastAsia="zh-CN"/>
              </w:rPr>
              <w:t>ata collection</w:t>
            </w:r>
          </w:p>
        </w:tc>
        <w:tc>
          <w:tcPr>
            <w:tcW w:w="6477" w:type="dxa"/>
          </w:tcPr>
          <w:p w14:paraId="30CA429B" w14:textId="77777777" w:rsidR="0031220D" w:rsidRDefault="0031220D" w:rsidP="00167783">
            <w:pPr>
              <w:rPr>
                <w:color w:val="000000" w:themeColor="text1"/>
                <w:lang w:eastAsia="zh-CN"/>
              </w:rPr>
            </w:pPr>
            <w:r>
              <w:rPr>
                <w:color w:val="000000" w:themeColor="text1"/>
                <w:lang w:eastAsia="zh-CN"/>
              </w:rPr>
              <w:t>This part includes data collection mechanisms</w:t>
            </w:r>
            <w:r w:rsidRPr="00340072">
              <w:rPr>
                <w:color w:val="000000" w:themeColor="text1"/>
                <w:lang w:eastAsia="zh-CN"/>
              </w:rPr>
              <w:t xml:space="preserve"> </w:t>
            </w:r>
            <w:r w:rsidRPr="00340072">
              <w:rPr>
                <w:rFonts w:hint="eastAsia"/>
                <w:color w:val="000000" w:themeColor="text1"/>
                <w:lang w:eastAsia="zh-CN"/>
              </w:rPr>
              <w:t>f</w:t>
            </w:r>
            <w:r w:rsidRPr="00340072">
              <w:rPr>
                <w:color w:val="000000" w:themeColor="text1"/>
                <w:lang w:eastAsia="zh-CN"/>
              </w:rPr>
              <w:t xml:space="preserve">or </w:t>
            </w:r>
            <w:r>
              <w:rPr>
                <w:color w:val="000000" w:themeColor="text1"/>
                <w:lang w:eastAsia="zh-CN"/>
              </w:rPr>
              <w:t>functionality/</w:t>
            </w:r>
            <w:r w:rsidRPr="00340072">
              <w:rPr>
                <w:color w:val="000000" w:themeColor="text1"/>
                <w:lang w:eastAsia="zh-CN"/>
              </w:rPr>
              <w:t xml:space="preserve">model training/inference/monitoring. </w:t>
            </w:r>
          </w:p>
          <w:p w14:paraId="5A6A03A8" w14:textId="1A741682" w:rsidR="0031220D" w:rsidRDefault="0031220D" w:rsidP="00167783">
            <w:pPr>
              <w:rPr>
                <w:color w:val="000000" w:themeColor="text1"/>
                <w:lang w:val="en-GB" w:eastAsia="zh-CN"/>
              </w:rPr>
            </w:pPr>
            <w:r w:rsidRPr="00340072">
              <w:rPr>
                <w:color w:val="000000" w:themeColor="text1"/>
                <w:lang w:val="en-GB" w:eastAsia="zh-CN"/>
              </w:rPr>
              <w:t>According to RAN2#125bis agenda, 8.1.4 is for UE side data collection for model training purpose, the discussion can be found in [4].</w:t>
            </w:r>
          </w:p>
          <w:p w14:paraId="301B2B95" w14:textId="77777777" w:rsidR="0031220D" w:rsidRPr="00340072" w:rsidRDefault="0031220D" w:rsidP="00167783">
            <w:pPr>
              <w:rPr>
                <w:color w:val="000000" w:themeColor="text1"/>
                <w:lang w:eastAsia="zh-CN"/>
              </w:rPr>
            </w:pPr>
            <w:r>
              <w:rPr>
                <w:color w:val="000000" w:themeColor="text1"/>
                <w:lang w:val="en-GB" w:eastAsia="zh-CN"/>
              </w:rPr>
              <w:t xml:space="preserve">For data collection for inference and monitoring purpose, </w:t>
            </w:r>
            <w:r>
              <w:rPr>
                <w:rFonts w:hint="eastAsia"/>
                <w:color w:val="000000" w:themeColor="text1"/>
                <w:lang w:val="en-GB" w:eastAsia="zh-CN"/>
              </w:rPr>
              <w:t>the</w:t>
            </w:r>
            <w:r>
              <w:rPr>
                <w:color w:val="000000" w:themeColor="text1"/>
                <w:lang w:val="en-GB" w:eastAsia="zh-CN"/>
              </w:rPr>
              <w:t xml:space="preserve"> analysis </w:t>
            </w:r>
            <w:r>
              <w:rPr>
                <w:color w:val="000000" w:themeColor="text1"/>
                <w:lang w:eastAsia="zh-CN"/>
              </w:rPr>
              <w:t>can be found below</w:t>
            </w:r>
            <w:r>
              <w:rPr>
                <w:color w:val="000000" w:themeColor="text1"/>
                <w:lang w:val="en-GB" w:eastAsia="zh-CN"/>
              </w:rPr>
              <w:t>.</w:t>
            </w:r>
          </w:p>
        </w:tc>
      </w:tr>
      <w:tr w:rsidR="0031220D" w:rsidRPr="00340072" w14:paraId="7E123454" w14:textId="77777777" w:rsidTr="00167783">
        <w:tc>
          <w:tcPr>
            <w:tcW w:w="2830" w:type="dxa"/>
          </w:tcPr>
          <w:p w14:paraId="18E355F5" w14:textId="77777777" w:rsidR="0031220D" w:rsidRPr="00340072" w:rsidRDefault="0031220D" w:rsidP="00167783">
            <w:pPr>
              <w:rPr>
                <w:color w:val="000000" w:themeColor="text1"/>
                <w:lang w:eastAsia="zh-CN"/>
              </w:rPr>
            </w:pPr>
            <w:r w:rsidRPr="00340072">
              <w:rPr>
                <w:rFonts w:hint="eastAsia"/>
                <w:color w:val="000000" w:themeColor="text1"/>
                <w:lang w:eastAsia="zh-CN"/>
              </w:rPr>
              <w:lastRenderedPageBreak/>
              <w:t>M</w:t>
            </w:r>
            <w:r w:rsidRPr="00340072">
              <w:rPr>
                <w:color w:val="000000" w:themeColor="text1"/>
                <w:lang w:eastAsia="zh-CN"/>
              </w:rPr>
              <w:t>odel training</w:t>
            </w:r>
          </w:p>
        </w:tc>
        <w:tc>
          <w:tcPr>
            <w:tcW w:w="6477" w:type="dxa"/>
          </w:tcPr>
          <w:p w14:paraId="64655E0F" w14:textId="77777777" w:rsidR="0031220D" w:rsidRDefault="0031220D" w:rsidP="00167783">
            <w:pPr>
              <w:rPr>
                <w:color w:val="000000" w:themeColor="text1"/>
                <w:lang w:eastAsia="zh-CN"/>
              </w:rPr>
            </w:pPr>
            <w:r w:rsidRPr="00340072">
              <w:rPr>
                <w:color w:val="000000" w:themeColor="text1"/>
                <w:lang w:eastAsia="zh-CN"/>
              </w:rPr>
              <w:t>The training can be left to implementation.</w:t>
            </w:r>
          </w:p>
          <w:p w14:paraId="1FD65F49" w14:textId="72903025" w:rsidR="0031220D" w:rsidRPr="00340072" w:rsidRDefault="0031220D" w:rsidP="00167783">
            <w:pPr>
              <w:rPr>
                <w:color w:val="000000" w:themeColor="text1"/>
                <w:lang w:eastAsia="zh-CN"/>
              </w:rPr>
            </w:pPr>
            <w:r w:rsidRPr="00340072">
              <w:rPr>
                <w:color w:val="000000" w:themeColor="text1"/>
                <w:lang w:eastAsia="zh-CN"/>
              </w:rPr>
              <w:t xml:space="preserve">Data collection for Model training is </w:t>
            </w:r>
            <w:r w:rsidRPr="00340072">
              <w:rPr>
                <w:rFonts w:hint="eastAsia"/>
                <w:color w:val="000000" w:themeColor="text1"/>
                <w:lang w:eastAsia="zh-CN"/>
              </w:rPr>
              <w:t>c</w:t>
            </w:r>
            <w:r w:rsidRPr="00340072">
              <w:rPr>
                <w:color w:val="000000" w:themeColor="text1"/>
                <w:lang w:eastAsia="zh-CN"/>
              </w:rPr>
              <w:t xml:space="preserve">overed in 8.1.4 </w:t>
            </w:r>
            <w:r>
              <w:rPr>
                <w:color w:val="000000" w:themeColor="text1"/>
                <w:lang w:eastAsia="zh-CN"/>
              </w:rPr>
              <w:t>in RAN2#125bis agenda</w:t>
            </w:r>
            <w:r w:rsidRPr="00340072">
              <w:rPr>
                <w:color w:val="000000" w:themeColor="text1"/>
                <w:lang w:eastAsia="zh-CN"/>
              </w:rPr>
              <w:t xml:space="preserve"> and discussed in </w:t>
            </w:r>
            <w:r>
              <w:rPr>
                <w:color w:val="000000" w:themeColor="text1"/>
                <w:lang w:eastAsia="zh-CN"/>
              </w:rPr>
              <w:t xml:space="preserve">our paper </w:t>
            </w:r>
            <w:r w:rsidRPr="00340072">
              <w:rPr>
                <w:color w:val="000000" w:themeColor="text1"/>
                <w:lang w:eastAsia="zh-CN"/>
              </w:rPr>
              <w:t xml:space="preserve">[4]. </w:t>
            </w:r>
          </w:p>
        </w:tc>
      </w:tr>
      <w:tr w:rsidR="0031220D" w:rsidRPr="00340072" w14:paraId="3E0C7DB7" w14:textId="77777777" w:rsidTr="00167783">
        <w:tc>
          <w:tcPr>
            <w:tcW w:w="2830" w:type="dxa"/>
          </w:tcPr>
          <w:p w14:paraId="1B6E7F4B" w14:textId="2094011E" w:rsidR="0031220D" w:rsidRPr="00340072" w:rsidRDefault="0031220D" w:rsidP="00167783">
            <w:pPr>
              <w:rPr>
                <w:color w:val="000000" w:themeColor="text1"/>
                <w:lang w:eastAsia="zh-CN"/>
              </w:rPr>
            </w:pPr>
            <w:r w:rsidRPr="00340072">
              <w:rPr>
                <w:rFonts w:hint="eastAsia"/>
                <w:color w:val="000000" w:themeColor="text1"/>
                <w:lang w:eastAsia="zh-CN"/>
              </w:rPr>
              <w:t>F</w:t>
            </w:r>
            <w:r w:rsidRPr="00340072">
              <w:rPr>
                <w:color w:val="000000" w:themeColor="text1"/>
                <w:lang w:eastAsia="zh-CN"/>
              </w:rPr>
              <w:t>unctionality identification</w:t>
            </w:r>
          </w:p>
        </w:tc>
        <w:tc>
          <w:tcPr>
            <w:tcW w:w="6477" w:type="dxa"/>
          </w:tcPr>
          <w:p w14:paraId="79160EA0" w14:textId="2B6BECA0" w:rsidR="0031220D" w:rsidRDefault="0031220D" w:rsidP="00167783">
            <w:pPr>
              <w:rPr>
                <w:color w:val="000000" w:themeColor="text1"/>
                <w:lang w:eastAsia="zh-CN"/>
              </w:rPr>
            </w:pPr>
            <w:r>
              <w:rPr>
                <w:color w:val="000000" w:themeColor="text1"/>
                <w:lang w:eastAsia="zh-CN"/>
              </w:rPr>
              <w:t>This m</w:t>
            </w:r>
            <w:r w:rsidRPr="00340072">
              <w:rPr>
                <w:color w:val="000000" w:themeColor="text1"/>
                <w:lang w:eastAsia="zh-CN"/>
              </w:rPr>
              <w:t xml:space="preserve">ay have RAN2 impacts. </w:t>
            </w:r>
            <w:r>
              <w:rPr>
                <w:color w:val="000000" w:themeColor="text1"/>
                <w:lang w:eastAsia="zh-CN"/>
              </w:rPr>
              <w:t>Our analysis can be found in section 2.2</w:t>
            </w:r>
            <w:r w:rsidRPr="00340072">
              <w:rPr>
                <w:color w:val="000000" w:themeColor="text1"/>
                <w:lang w:eastAsia="zh-CN"/>
              </w:rPr>
              <w:t>.1.</w:t>
            </w:r>
          </w:p>
          <w:p w14:paraId="5E3BFAAC" w14:textId="77777777" w:rsidR="0031220D" w:rsidRPr="00340072" w:rsidRDefault="0031220D" w:rsidP="00167783">
            <w:pPr>
              <w:rPr>
                <w:color w:val="000000" w:themeColor="text1"/>
                <w:lang w:eastAsia="zh-CN"/>
              </w:rPr>
            </w:pPr>
            <w:r>
              <w:rPr>
                <w:rFonts w:hint="eastAsia"/>
                <w:color w:val="000000" w:themeColor="text1"/>
                <w:lang w:eastAsia="zh-CN"/>
              </w:rPr>
              <w:t>F</w:t>
            </w:r>
            <w:r>
              <w:rPr>
                <w:color w:val="000000" w:themeColor="text1"/>
                <w:lang w:eastAsia="zh-CN"/>
              </w:rPr>
              <w:t xml:space="preserve">or model identification, it is not listed in </w:t>
            </w:r>
            <w:r w:rsidRPr="00340072">
              <w:rPr>
                <w:color w:val="000000" w:themeColor="text1"/>
                <w:lang w:eastAsia="zh-CN"/>
              </w:rPr>
              <w:t>RAN2#125bis agenda.</w:t>
            </w:r>
          </w:p>
        </w:tc>
      </w:tr>
      <w:tr w:rsidR="0031220D" w:rsidRPr="00340072" w14:paraId="5974EE0B" w14:textId="77777777" w:rsidTr="00167783">
        <w:tc>
          <w:tcPr>
            <w:tcW w:w="2830" w:type="dxa"/>
          </w:tcPr>
          <w:p w14:paraId="003F982C" w14:textId="77777777" w:rsidR="0031220D" w:rsidRPr="00340072" w:rsidRDefault="0031220D" w:rsidP="00167783">
            <w:pPr>
              <w:rPr>
                <w:color w:val="000000" w:themeColor="text1"/>
                <w:lang w:eastAsia="zh-CN"/>
              </w:rPr>
            </w:pPr>
            <w:r w:rsidRPr="00340072">
              <w:rPr>
                <w:color w:val="000000" w:themeColor="text1"/>
                <w:lang w:eastAsia="zh-CN"/>
              </w:rPr>
              <w:t>Model delivery/transfer</w:t>
            </w:r>
          </w:p>
        </w:tc>
        <w:tc>
          <w:tcPr>
            <w:tcW w:w="6477" w:type="dxa"/>
          </w:tcPr>
          <w:p w14:paraId="22BD766D" w14:textId="47782CEE" w:rsidR="0031220D" w:rsidRPr="00340072" w:rsidRDefault="0031220D" w:rsidP="00167783">
            <w:pPr>
              <w:rPr>
                <w:color w:val="000000" w:themeColor="text1"/>
                <w:lang w:eastAsia="zh-CN"/>
              </w:rPr>
            </w:pPr>
            <w:r>
              <w:rPr>
                <w:color w:val="000000" w:themeColor="text1"/>
                <w:lang w:eastAsia="zh-CN"/>
              </w:rPr>
              <w:t xml:space="preserve">This topic is not listed in </w:t>
            </w:r>
            <w:r w:rsidRPr="00340072">
              <w:rPr>
                <w:color w:val="000000" w:themeColor="text1"/>
                <w:lang w:eastAsia="zh-CN"/>
              </w:rPr>
              <w:t>RAN2#125bis agenda</w:t>
            </w:r>
            <w:r>
              <w:rPr>
                <w:color w:val="000000" w:themeColor="text1"/>
                <w:lang w:eastAsia="zh-CN"/>
              </w:rPr>
              <w:t>.</w:t>
            </w:r>
          </w:p>
        </w:tc>
      </w:tr>
      <w:tr w:rsidR="0031220D" w:rsidRPr="00340072" w14:paraId="2A2E24FD" w14:textId="77777777" w:rsidTr="00167783">
        <w:tc>
          <w:tcPr>
            <w:tcW w:w="2830" w:type="dxa"/>
          </w:tcPr>
          <w:p w14:paraId="75DCF7EE" w14:textId="77777777" w:rsidR="0031220D" w:rsidRPr="00340072" w:rsidRDefault="0031220D" w:rsidP="00167783">
            <w:pPr>
              <w:rPr>
                <w:color w:val="000000" w:themeColor="text1"/>
                <w:lang w:eastAsia="zh-CN"/>
              </w:rPr>
            </w:pPr>
            <w:r w:rsidRPr="00340072">
              <w:rPr>
                <w:rFonts w:hint="eastAsia"/>
                <w:color w:val="000000" w:themeColor="text1"/>
                <w:lang w:eastAsia="zh-CN"/>
              </w:rPr>
              <w:t>M</w:t>
            </w:r>
            <w:r w:rsidRPr="00340072">
              <w:rPr>
                <w:color w:val="000000" w:themeColor="text1"/>
                <w:lang w:eastAsia="zh-CN"/>
              </w:rPr>
              <w:t>odel inference operation</w:t>
            </w:r>
          </w:p>
        </w:tc>
        <w:tc>
          <w:tcPr>
            <w:tcW w:w="6477" w:type="dxa"/>
          </w:tcPr>
          <w:p w14:paraId="392060CB" w14:textId="764E7AF2" w:rsidR="0031220D" w:rsidRPr="00340072" w:rsidRDefault="0031220D" w:rsidP="00167783">
            <w:pPr>
              <w:rPr>
                <w:color w:val="000000" w:themeColor="text1"/>
                <w:lang w:eastAsia="zh-CN"/>
              </w:rPr>
            </w:pPr>
            <w:r w:rsidRPr="0021072F">
              <w:rPr>
                <w:color w:val="000000" w:themeColor="text1"/>
                <w:lang w:eastAsia="zh-CN"/>
              </w:rPr>
              <w:t>The inference behavior can be left to implementation.</w:t>
            </w:r>
            <w:r>
              <w:rPr>
                <w:color w:val="000000" w:themeColor="text1"/>
                <w:lang w:eastAsia="zh-CN"/>
              </w:rPr>
              <w:t xml:space="preserve"> Our analysis on data collection for inference can be found in section 2.2</w:t>
            </w:r>
            <w:r w:rsidRPr="0021072F">
              <w:rPr>
                <w:color w:val="000000" w:themeColor="text1"/>
                <w:lang w:eastAsia="zh-CN"/>
              </w:rPr>
              <w:t xml:space="preserve">.2. </w:t>
            </w:r>
          </w:p>
        </w:tc>
      </w:tr>
      <w:tr w:rsidR="0031220D" w:rsidRPr="00340072" w14:paraId="1EB0A5E9" w14:textId="77777777" w:rsidTr="00167783">
        <w:tc>
          <w:tcPr>
            <w:tcW w:w="2830" w:type="dxa"/>
          </w:tcPr>
          <w:p w14:paraId="474DBE33" w14:textId="77777777" w:rsidR="0031220D" w:rsidRPr="00340072" w:rsidRDefault="0031220D" w:rsidP="00167783">
            <w:pPr>
              <w:rPr>
                <w:color w:val="000000" w:themeColor="text1"/>
                <w:lang w:eastAsia="zh-CN"/>
              </w:rPr>
            </w:pPr>
            <w:r w:rsidRPr="00340072">
              <w:rPr>
                <w:rFonts w:hint="eastAsia"/>
                <w:color w:val="000000" w:themeColor="text1"/>
                <w:lang w:eastAsia="zh-CN"/>
              </w:rPr>
              <w:t>F</w:t>
            </w:r>
            <w:r>
              <w:rPr>
                <w:color w:val="000000" w:themeColor="text1"/>
                <w:lang w:eastAsia="zh-CN"/>
              </w:rPr>
              <w:t>unctionality</w:t>
            </w:r>
            <w:r w:rsidRPr="00340072">
              <w:rPr>
                <w:color w:val="000000" w:themeColor="text1"/>
                <w:lang w:eastAsia="zh-CN"/>
              </w:rPr>
              <w:t xml:space="preserve"> control</w:t>
            </w:r>
          </w:p>
        </w:tc>
        <w:tc>
          <w:tcPr>
            <w:tcW w:w="6477" w:type="dxa"/>
          </w:tcPr>
          <w:p w14:paraId="23E55786" w14:textId="4A2020E2" w:rsidR="002D7646" w:rsidRDefault="002D7646" w:rsidP="00167783">
            <w:pPr>
              <w:rPr>
                <w:color w:val="000000" w:themeColor="text1"/>
                <w:lang w:eastAsia="zh-CN"/>
              </w:rPr>
            </w:pPr>
            <w:r>
              <w:rPr>
                <w:color w:val="000000" w:themeColor="text1"/>
                <w:lang w:eastAsia="zh-CN"/>
              </w:rPr>
              <w:t xml:space="preserve">May have RAN2 impacts. Discussion </w:t>
            </w:r>
            <w:r w:rsidR="0031220D">
              <w:rPr>
                <w:color w:val="000000" w:themeColor="text1"/>
                <w:lang w:eastAsia="zh-CN"/>
              </w:rPr>
              <w:t>can be found in section 2.</w:t>
            </w:r>
            <w:r w:rsidR="00011E0D">
              <w:rPr>
                <w:color w:val="000000" w:themeColor="text1"/>
                <w:lang w:eastAsia="zh-CN"/>
              </w:rPr>
              <w:t>2</w:t>
            </w:r>
            <w:r w:rsidR="0031220D">
              <w:rPr>
                <w:color w:val="000000" w:themeColor="text1"/>
                <w:lang w:eastAsia="zh-CN"/>
              </w:rPr>
              <w:t>.3.</w:t>
            </w:r>
          </w:p>
          <w:p w14:paraId="0C867E87" w14:textId="4D9A54B8" w:rsidR="0031220D" w:rsidRPr="00340072" w:rsidRDefault="002D7646" w:rsidP="002D7646">
            <w:pPr>
              <w:rPr>
                <w:color w:val="000000" w:themeColor="text1"/>
                <w:lang w:eastAsia="zh-CN"/>
              </w:rPr>
            </w:pPr>
            <w:r>
              <w:rPr>
                <w:rFonts w:hint="eastAsia"/>
                <w:color w:val="000000" w:themeColor="text1"/>
                <w:lang w:eastAsia="zh-CN"/>
              </w:rPr>
              <w:t>F</w:t>
            </w:r>
            <w:r>
              <w:rPr>
                <w:color w:val="000000" w:themeColor="text1"/>
                <w:lang w:eastAsia="zh-CN"/>
              </w:rPr>
              <w:t xml:space="preserve">or </w:t>
            </w:r>
            <w:r w:rsidRPr="002D7646">
              <w:rPr>
                <w:color w:val="000000" w:themeColor="text1"/>
                <w:lang w:eastAsia="zh-CN"/>
              </w:rPr>
              <w:t>additional conditions and further reporting of applicable functionalities</w:t>
            </w:r>
            <w:r>
              <w:rPr>
                <w:color w:val="000000" w:themeColor="text1"/>
                <w:lang w:eastAsia="zh-CN"/>
              </w:rPr>
              <w:t>, we think they are related to functionality control, so our analysis can be also found in 2.</w:t>
            </w:r>
            <w:r w:rsidR="00011E0D">
              <w:rPr>
                <w:color w:val="000000" w:themeColor="text1"/>
                <w:lang w:eastAsia="zh-CN"/>
              </w:rPr>
              <w:t>2</w:t>
            </w:r>
            <w:r>
              <w:rPr>
                <w:color w:val="000000" w:themeColor="text1"/>
                <w:lang w:eastAsia="zh-CN"/>
              </w:rPr>
              <w:t>.3.</w:t>
            </w:r>
          </w:p>
        </w:tc>
      </w:tr>
      <w:tr w:rsidR="0031220D" w:rsidRPr="00340072" w14:paraId="7F2692CE" w14:textId="77777777" w:rsidTr="00167783">
        <w:tc>
          <w:tcPr>
            <w:tcW w:w="2830" w:type="dxa"/>
          </w:tcPr>
          <w:p w14:paraId="79D99D34" w14:textId="77777777" w:rsidR="0031220D" w:rsidRPr="00340072" w:rsidRDefault="0031220D" w:rsidP="00167783">
            <w:pPr>
              <w:rPr>
                <w:color w:val="000000" w:themeColor="text1"/>
                <w:lang w:eastAsia="zh-CN"/>
              </w:rPr>
            </w:pPr>
            <w:r w:rsidRPr="00340072">
              <w:rPr>
                <w:rFonts w:hint="eastAsia"/>
                <w:color w:val="000000" w:themeColor="text1"/>
                <w:lang w:eastAsia="zh-CN"/>
              </w:rPr>
              <w:t>F</w:t>
            </w:r>
            <w:r w:rsidRPr="00340072">
              <w:rPr>
                <w:color w:val="000000" w:themeColor="text1"/>
                <w:lang w:eastAsia="zh-CN"/>
              </w:rPr>
              <w:t>unctionality monitoring</w:t>
            </w:r>
          </w:p>
        </w:tc>
        <w:tc>
          <w:tcPr>
            <w:tcW w:w="6477" w:type="dxa"/>
          </w:tcPr>
          <w:p w14:paraId="2C70D19F" w14:textId="44FB8BDC" w:rsidR="0031220D" w:rsidRPr="00340072" w:rsidRDefault="0031220D" w:rsidP="00167783">
            <w:pPr>
              <w:rPr>
                <w:color w:val="000000" w:themeColor="text1"/>
                <w:lang w:eastAsia="zh-CN"/>
              </w:rPr>
            </w:pPr>
            <w:r>
              <w:rPr>
                <w:rFonts w:hint="eastAsia"/>
                <w:color w:val="000000" w:themeColor="text1"/>
                <w:lang w:eastAsia="zh-CN"/>
              </w:rPr>
              <w:t>M</w:t>
            </w:r>
            <w:r>
              <w:rPr>
                <w:color w:val="000000" w:themeColor="text1"/>
                <w:lang w:eastAsia="zh-CN"/>
              </w:rPr>
              <w:t>onitoring aspect m</w:t>
            </w:r>
            <w:r w:rsidRPr="001E0FD7">
              <w:rPr>
                <w:color w:val="000000" w:themeColor="text1"/>
                <w:lang w:eastAsia="zh-CN"/>
              </w:rPr>
              <w:t xml:space="preserve">ay have RAN2 impacts. </w:t>
            </w:r>
            <w:r>
              <w:rPr>
                <w:color w:val="000000" w:themeColor="text1"/>
                <w:lang w:eastAsia="zh-CN"/>
              </w:rPr>
              <w:t>Our analysis can be found in section 2.2.2</w:t>
            </w:r>
            <w:r w:rsidRPr="001E0FD7">
              <w:rPr>
                <w:color w:val="000000" w:themeColor="text1"/>
                <w:lang w:eastAsia="zh-CN"/>
              </w:rPr>
              <w:t>.</w:t>
            </w:r>
            <w:r>
              <w:rPr>
                <w:color w:val="000000" w:themeColor="text1"/>
                <w:lang w:eastAsia="zh-CN"/>
              </w:rPr>
              <w:t xml:space="preserve"> </w:t>
            </w:r>
          </w:p>
        </w:tc>
      </w:tr>
      <w:tr w:rsidR="0031220D" w:rsidRPr="00340072" w14:paraId="48A9BB43" w14:textId="77777777" w:rsidTr="00167783">
        <w:tc>
          <w:tcPr>
            <w:tcW w:w="2830" w:type="dxa"/>
          </w:tcPr>
          <w:p w14:paraId="05DAE512" w14:textId="77777777" w:rsidR="0031220D" w:rsidRPr="00340072" w:rsidRDefault="0031220D" w:rsidP="00167783">
            <w:pPr>
              <w:rPr>
                <w:color w:val="000000" w:themeColor="text1"/>
                <w:lang w:eastAsia="zh-CN"/>
              </w:rPr>
            </w:pPr>
            <w:r w:rsidRPr="00340072">
              <w:rPr>
                <w:rFonts w:hint="eastAsia"/>
                <w:color w:val="000000" w:themeColor="text1"/>
                <w:lang w:eastAsia="zh-CN"/>
              </w:rPr>
              <w:t>M</w:t>
            </w:r>
            <w:r w:rsidRPr="00340072">
              <w:rPr>
                <w:color w:val="000000" w:themeColor="text1"/>
                <w:lang w:eastAsia="zh-CN"/>
              </w:rPr>
              <w:t>odel update</w:t>
            </w:r>
          </w:p>
        </w:tc>
        <w:tc>
          <w:tcPr>
            <w:tcW w:w="6477" w:type="dxa"/>
          </w:tcPr>
          <w:p w14:paraId="39929D4F" w14:textId="01315F87" w:rsidR="0031220D" w:rsidRPr="00340072" w:rsidRDefault="0031220D" w:rsidP="00167783">
            <w:pPr>
              <w:rPr>
                <w:color w:val="000000" w:themeColor="text1"/>
                <w:lang w:eastAsia="zh-CN"/>
              </w:rPr>
            </w:pPr>
            <w:r w:rsidRPr="00340072">
              <w:rPr>
                <w:color w:val="000000" w:themeColor="text1"/>
                <w:lang w:eastAsia="zh-CN"/>
              </w:rPr>
              <w:t>C</w:t>
            </w:r>
            <w:r w:rsidRPr="00340072">
              <w:rPr>
                <w:rFonts w:hint="eastAsia"/>
                <w:color w:val="000000" w:themeColor="text1"/>
                <w:lang w:eastAsia="zh-CN"/>
              </w:rPr>
              <w:t>an</w:t>
            </w:r>
            <w:r w:rsidRPr="00340072">
              <w:rPr>
                <w:color w:val="000000" w:themeColor="text1"/>
                <w:lang w:eastAsia="zh-CN"/>
              </w:rPr>
              <w:t xml:space="preserve"> be discussed </w:t>
            </w:r>
            <w:r w:rsidRPr="00340072">
              <w:rPr>
                <w:rFonts w:hint="eastAsia"/>
                <w:color w:val="000000" w:themeColor="text1"/>
                <w:lang w:eastAsia="zh-CN"/>
              </w:rPr>
              <w:t>t</w:t>
            </w:r>
            <w:r w:rsidRPr="00340072">
              <w:rPr>
                <w:color w:val="000000" w:themeColor="text1"/>
                <w:lang w:eastAsia="zh-CN"/>
              </w:rPr>
              <w:t>ogether with model transfer/delivery.</w:t>
            </w:r>
            <w:r>
              <w:rPr>
                <w:color w:val="000000" w:themeColor="text1"/>
                <w:lang w:eastAsia="zh-CN"/>
              </w:rPr>
              <w:t xml:space="preserve"> There is no agenda for it in RAN2#125bis agenda.</w:t>
            </w:r>
          </w:p>
        </w:tc>
      </w:tr>
      <w:tr w:rsidR="0031220D" w:rsidRPr="00340072" w14:paraId="0B0ADFF6" w14:textId="77777777" w:rsidTr="00167783">
        <w:tc>
          <w:tcPr>
            <w:tcW w:w="2830" w:type="dxa"/>
          </w:tcPr>
          <w:p w14:paraId="3281D1D5" w14:textId="77777777" w:rsidR="0031220D" w:rsidRPr="00340072" w:rsidRDefault="0031220D" w:rsidP="00167783">
            <w:pPr>
              <w:rPr>
                <w:color w:val="000000" w:themeColor="text1"/>
                <w:lang w:eastAsia="zh-CN"/>
              </w:rPr>
            </w:pPr>
            <w:r w:rsidRPr="00340072">
              <w:rPr>
                <w:rFonts w:hint="eastAsia"/>
                <w:color w:val="000000" w:themeColor="text1"/>
                <w:lang w:eastAsia="zh-CN"/>
              </w:rPr>
              <w:t>U</w:t>
            </w:r>
            <w:r w:rsidRPr="00340072">
              <w:rPr>
                <w:color w:val="000000" w:themeColor="text1"/>
                <w:lang w:eastAsia="zh-CN"/>
              </w:rPr>
              <w:t>E capability</w:t>
            </w:r>
          </w:p>
        </w:tc>
        <w:tc>
          <w:tcPr>
            <w:tcW w:w="6477" w:type="dxa"/>
          </w:tcPr>
          <w:p w14:paraId="395B9FB6" w14:textId="5E2A6108" w:rsidR="0031220D" w:rsidRPr="00340072" w:rsidRDefault="0031220D" w:rsidP="00167783">
            <w:pPr>
              <w:rPr>
                <w:color w:val="000000" w:themeColor="text1"/>
                <w:lang w:eastAsia="zh-CN"/>
              </w:rPr>
            </w:pPr>
            <w:r>
              <w:rPr>
                <w:color w:val="000000" w:themeColor="text1"/>
                <w:lang w:eastAsia="zh-CN"/>
              </w:rPr>
              <w:t>Important but not urgent for now. Prefer RAN1 to identify the requirements first.</w:t>
            </w:r>
          </w:p>
        </w:tc>
      </w:tr>
    </w:tbl>
    <w:p w14:paraId="57BEA497" w14:textId="77777777" w:rsidR="00C2240B" w:rsidRPr="00340072" w:rsidRDefault="00C2240B" w:rsidP="00C2240B">
      <w:pPr>
        <w:rPr>
          <w:color w:val="000000" w:themeColor="text1"/>
          <w:lang w:eastAsia="zh-CN"/>
        </w:rPr>
      </w:pPr>
    </w:p>
    <w:p w14:paraId="40508324" w14:textId="377DF9BF" w:rsidR="001E0FD7" w:rsidRPr="00340072" w:rsidRDefault="001E0FD7" w:rsidP="001E0FD7">
      <w:pPr>
        <w:rPr>
          <w:color w:val="000000" w:themeColor="text1"/>
          <w:lang w:eastAsia="zh-CN"/>
        </w:rPr>
      </w:pPr>
      <w:r w:rsidRPr="00340072">
        <w:rPr>
          <w:color w:val="000000" w:themeColor="text1"/>
          <w:lang w:eastAsia="zh-CN"/>
        </w:rPr>
        <w:t>Based on above analyze, we have the following observation and proposal.</w:t>
      </w:r>
    </w:p>
    <w:p w14:paraId="6BC3C116" w14:textId="34B0EFC9" w:rsidR="001E0FD7" w:rsidRPr="00340072" w:rsidRDefault="001E0FD7" w:rsidP="001E0FD7">
      <w:pPr>
        <w:rPr>
          <w:b/>
          <w:color w:val="000000" w:themeColor="text1"/>
          <w:lang w:eastAsia="zh-CN"/>
        </w:rPr>
      </w:pPr>
      <w:r w:rsidRPr="00340072">
        <w:rPr>
          <w:rFonts w:hint="eastAsia"/>
          <w:b/>
          <w:color w:val="000000" w:themeColor="text1"/>
          <w:lang w:eastAsia="zh-CN"/>
        </w:rPr>
        <w:t>O</w:t>
      </w:r>
      <w:r w:rsidRPr="00340072">
        <w:rPr>
          <w:b/>
          <w:color w:val="000000" w:themeColor="text1"/>
          <w:lang w:eastAsia="zh-CN"/>
        </w:rPr>
        <w:t xml:space="preserve">bservation </w:t>
      </w:r>
      <w:r w:rsidR="00934FE2">
        <w:rPr>
          <w:b/>
          <w:color w:val="000000" w:themeColor="text1"/>
          <w:lang w:eastAsia="zh-CN"/>
        </w:rPr>
        <w:t>5</w:t>
      </w:r>
      <w:r w:rsidRPr="00340072">
        <w:rPr>
          <w:b/>
          <w:color w:val="000000" w:themeColor="text1"/>
          <w:lang w:eastAsia="zh-CN"/>
        </w:rPr>
        <w:t xml:space="preserve">: </w:t>
      </w:r>
      <w:r>
        <w:rPr>
          <w:b/>
          <w:color w:val="000000" w:themeColor="text1"/>
          <w:lang w:eastAsia="zh-CN"/>
        </w:rPr>
        <w:t xml:space="preserve">For </w:t>
      </w:r>
      <w:r>
        <w:rPr>
          <w:rFonts w:hint="eastAsia"/>
          <w:b/>
          <w:color w:val="000000" w:themeColor="text1"/>
          <w:lang w:eastAsia="zh-CN"/>
        </w:rPr>
        <w:t>positioning</w:t>
      </w:r>
      <w:r>
        <w:rPr>
          <w:b/>
          <w:color w:val="000000" w:themeColor="text1"/>
          <w:lang w:eastAsia="zh-CN"/>
        </w:rPr>
        <w:t xml:space="preserve"> enhancement</w:t>
      </w:r>
      <w:r w:rsidR="0031220D">
        <w:rPr>
          <w:b/>
          <w:color w:val="000000" w:themeColor="text1"/>
          <w:lang w:eastAsia="zh-CN"/>
        </w:rPr>
        <w:t>s</w:t>
      </w:r>
      <w:r>
        <w:rPr>
          <w:b/>
          <w:color w:val="000000" w:themeColor="text1"/>
          <w:lang w:eastAsia="zh-CN"/>
        </w:rPr>
        <w:t>, f</w:t>
      </w:r>
      <w:r w:rsidRPr="00340072">
        <w:rPr>
          <w:b/>
          <w:color w:val="000000" w:themeColor="text1"/>
          <w:lang w:eastAsia="zh-CN"/>
        </w:rPr>
        <w:t>unctionality identification, data collection for model training</w:t>
      </w:r>
      <w:r>
        <w:rPr>
          <w:rFonts w:hint="eastAsia"/>
          <w:b/>
          <w:color w:val="000000" w:themeColor="text1"/>
          <w:lang w:eastAsia="zh-CN"/>
        </w:rPr>
        <w:t>/</w:t>
      </w:r>
      <w:r w:rsidR="0031220D">
        <w:rPr>
          <w:b/>
          <w:color w:val="000000" w:themeColor="text1"/>
          <w:lang w:eastAsia="zh-CN"/>
        </w:rPr>
        <w:t>inference</w:t>
      </w:r>
      <w:r w:rsidR="0031220D">
        <w:rPr>
          <w:rFonts w:hint="eastAsia"/>
          <w:b/>
          <w:color w:val="000000" w:themeColor="text1"/>
          <w:lang w:eastAsia="zh-CN"/>
        </w:rPr>
        <w:t>/</w:t>
      </w:r>
      <w:r>
        <w:rPr>
          <w:rFonts w:hint="eastAsia"/>
          <w:b/>
          <w:color w:val="000000" w:themeColor="text1"/>
          <w:lang w:eastAsia="zh-CN"/>
        </w:rPr>
        <w:t>f</w:t>
      </w:r>
      <w:r w:rsidRPr="00340072">
        <w:rPr>
          <w:b/>
          <w:color w:val="000000" w:themeColor="text1"/>
          <w:lang w:eastAsia="zh-CN"/>
        </w:rPr>
        <w:t xml:space="preserve">unctionality monitoring, </w:t>
      </w:r>
      <w:r w:rsidR="0031220D">
        <w:rPr>
          <w:b/>
          <w:color w:val="000000" w:themeColor="text1"/>
          <w:lang w:eastAsia="zh-CN"/>
        </w:rPr>
        <w:t xml:space="preserve">and </w:t>
      </w:r>
      <w:r w:rsidRPr="00340072">
        <w:rPr>
          <w:b/>
          <w:color w:val="000000" w:themeColor="text1"/>
          <w:lang w:eastAsia="zh-CN"/>
        </w:rPr>
        <w:t>functionality control may have RAN2 impacts, so they could be discussed</w:t>
      </w:r>
      <w:r w:rsidR="0031220D" w:rsidRPr="00B424B4">
        <w:rPr>
          <w:b/>
          <w:color w:val="000000" w:themeColor="text1"/>
          <w:lang w:eastAsia="zh-CN"/>
        </w:rPr>
        <w:t xml:space="preserve"> </w:t>
      </w:r>
      <w:r w:rsidR="0031220D">
        <w:rPr>
          <w:b/>
          <w:color w:val="000000" w:themeColor="text1"/>
          <w:lang w:eastAsia="zh-CN"/>
        </w:rPr>
        <w:t>in RAN2#125bis meeting</w:t>
      </w:r>
      <w:r w:rsidRPr="00340072">
        <w:rPr>
          <w:b/>
          <w:color w:val="000000" w:themeColor="text1"/>
          <w:lang w:eastAsia="zh-CN"/>
        </w:rPr>
        <w:t>.</w:t>
      </w:r>
    </w:p>
    <w:p w14:paraId="1993A4B7" w14:textId="5022AE90" w:rsidR="00502918" w:rsidRPr="00340072" w:rsidRDefault="00502918" w:rsidP="00C108CF">
      <w:pPr>
        <w:spacing w:after="0"/>
        <w:rPr>
          <w:color w:val="000000" w:themeColor="text1"/>
        </w:rPr>
      </w:pPr>
    </w:p>
    <w:p w14:paraId="537E2647" w14:textId="77777777" w:rsidR="0031220D" w:rsidRPr="00340072" w:rsidRDefault="0031220D" w:rsidP="0031220D">
      <w:pPr>
        <w:pStyle w:val="3"/>
        <w:rPr>
          <w:color w:val="000000" w:themeColor="text1"/>
          <w:lang w:eastAsia="zh-CN"/>
        </w:rPr>
      </w:pPr>
      <w:r w:rsidRPr="00340072">
        <w:rPr>
          <w:color w:val="000000" w:themeColor="text1"/>
          <w:lang w:eastAsia="zh-CN"/>
        </w:rPr>
        <w:t>Functionality identification</w:t>
      </w:r>
    </w:p>
    <w:p w14:paraId="298F53CD" w14:textId="77777777" w:rsidR="0031220D" w:rsidRDefault="0031220D" w:rsidP="0031220D">
      <w:pPr>
        <w:spacing w:after="0"/>
        <w:rPr>
          <w:color w:val="000000" w:themeColor="text1"/>
        </w:rPr>
      </w:pPr>
      <w:r>
        <w:rPr>
          <w:color w:val="000000" w:themeColor="text1"/>
        </w:rPr>
        <w:t xml:space="preserve">Similar to the discussion in 2.1.1, </w:t>
      </w:r>
      <w:r w:rsidRPr="00B424B4">
        <w:rPr>
          <w:color w:val="000000" w:themeColor="text1"/>
        </w:rPr>
        <w:t>if the UE would like to i</w:t>
      </w:r>
      <w:r>
        <w:rPr>
          <w:color w:val="000000" w:themeColor="text1"/>
        </w:rPr>
        <w:t>ndicate static information to gNB/PRU/LMF for positioning</w:t>
      </w:r>
      <w:r w:rsidRPr="00B424B4">
        <w:rPr>
          <w:color w:val="000000" w:themeColor="text1"/>
        </w:rPr>
        <w:t>, UE capability reporting should be the baseline. The detailed requirements can be left to RAN1.</w:t>
      </w:r>
    </w:p>
    <w:p w14:paraId="7A8EA96C" w14:textId="0DADBB64" w:rsidR="0031220D" w:rsidRDefault="0031220D" w:rsidP="0031220D">
      <w:pPr>
        <w:spacing w:after="0"/>
        <w:rPr>
          <w:color w:val="000000" w:themeColor="text1"/>
        </w:rPr>
      </w:pPr>
    </w:p>
    <w:p w14:paraId="41AC8DA2" w14:textId="02EBBCCD" w:rsidR="00E32037" w:rsidRPr="00340072" w:rsidRDefault="00E32037" w:rsidP="00E32037">
      <w:pPr>
        <w:spacing w:after="0"/>
        <w:rPr>
          <w:b/>
          <w:color w:val="000000" w:themeColor="text1"/>
          <w:lang w:eastAsia="zh-CN"/>
        </w:rPr>
      </w:pPr>
      <w:r>
        <w:rPr>
          <w:rFonts w:hint="eastAsia"/>
          <w:b/>
          <w:color w:val="000000" w:themeColor="text1"/>
          <w:lang w:eastAsia="zh-CN"/>
        </w:rPr>
        <w:t>Proposal</w:t>
      </w:r>
      <w:r>
        <w:rPr>
          <w:b/>
          <w:color w:val="000000" w:themeColor="text1"/>
          <w:lang w:eastAsia="zh-CN"/>
        </w:rPr>
        <w:t xml:space="preserve"> </w:t>
      </w:r>
      <w:r w:rsidR="00EB2020">
        <w:rPr>
          <w:b/>
          <w:color w:val="000000" w:themeColor="text1"/>
          <w:lang w:eastAsia="zh-CN"/>
        </w:rPr>
        <w:t>4</w:t>
      </w:r>
      <w:r>
        <w:rPr>
          <w:b/>
          <w:color w:val="000000" w:themeColor="text1"/>
          <w:lang w:eastAsia="zh-CN"/>
        </w:rPr>
        <w:t>: For UE-sided model for positioning, if the static information needs to be reported for functionality identification, UE capability reporting should be the baseline and the detailed requirements can be left to RAN1.</w:t>
      </w:r>
    </w:p>
    <w:p w14:paraId="1D8662B5" w14:textId="77777777" w:rsidR="0031220D" w:rsidRPr="00340072" w:rsidRDefault="0031220D" w:rsidP="0031220D">
      <w:pPr>
        <w:spacing w:after="0"/>
        <w:rPr>
          <w:color w:val="000000" w:themeColor="text1"/>
        </w:rPr>
      </w:pPr>
    </w:p>
    <w:p w14:paraId="47856D87" w14:textId="1501FFF0" w:rsidR="0031220D" w:rsidRPr="00340072" w:rsidRDefault="0031220D" w:rsidP="0031220D">
      <w:pPr>
        <w:pStyle w:val="3"/>
        <w:rPr>
          <w:color w:val="000000" w:themeColor="text1"/>
          <w:lang w:eastAsia="zh-CN"/>
        </w:rPr>
      </w:pPr>
      <w:r w:rsidRPr="00340072">
        <w:rPr>
          <w:color w:val="000000" w:themeColor="text1"/>
          <w:lang w:eastAsia="zh-CN"/>
        </w:rPr>
        <w:t xml:space="preserve">Discussion on </w:t>
      </w:r>
      <w:r w:rsidR="00467AA0">
        <w:rPr>
          <w:color w:val="000000" w:themeColor="text1"/>
          <w:lang w:eastAsia="zh-CN"/>
        </w:rPr>
        <w:t>inference and monitoring aspects</w:t>
      </w:r>
    </w:p>
    <w:p w14:paraId="64C7C196" w14:textId="77777777" w:rsidR="0031220D" w:rsidRDefault="0031220D" w:rsidP="0031220D">
      <w:pPr>
        <w:ind w:leftChars="10" w:left="22"/>
      </w:pPr>
      <w:r>
        <w:rPr>
          <w:rFonts w:eastAsiaTheme="minorEastAsia"/>
          <w:lang w:eastAsia="zh-CN"/>
        </w:rPr>
        <w:t xml:space="preserve">In [6], for the data collection requirements for </w:t>
      </w:r>
      <w:r>
        <w:rPr>
          <w:rFonts w:eastAsiaTheme="minorEastAsia" w:hint="eastAsia"/>
          <w:lang w:eastAsia="zh-CN"/>
        </w:rPr>
        <w:t>positioning</w:t>
      </w:r>
      <w:r>
        <w:rPr>
          <w:rFonts w:eastAsiaTheme="minorEastAsia"/>
          <w:lang w:eastAsia="zh-CN"/>
        </w:rPr>
        <w:t xml:space="preserve">, the RAN1 feedbacks are listed </w:t>
      </w:r>
      <w:r>
        <w:rPr>
          <w:rFonts w:eastAsiaTheme="minorEastAsia" w:hint="eastAsia"/>
          <w:lang w:eastAsia="zh-CN"/>
        </w:rPr>
        <w:t>below</w:t>
      </w:r>
      <w:r>
        <w:rPr>
          <w:rFonts w:eastAsiaTheme="minorEastAsia"/>
          <w:lang w:eastAsia="zh-CN"/>
        </w:rPr>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2"/>
        <w:gridCol w:w="2520"/>
        <w:gridCol w:w="2430"/>
        <w:gridCol w:w="1260"/>
        <w:gridCol w:w="1530"/>
      </w:tblGrid>
      <w:tr w:rsidR="0031220D" w:rsidRPr="003914EF" w14:paraId="7D17B597" w14:textId="77777777" w:rsidTr="00167783">
        <w:tc>
          <w:tcPr>
            <w:tcW w:w="833" w:type="dxa"/>
            <w:shd w:val="clear" w:color="auto" w:fill="auto"/>
          </w:tcPr>
          <w:p w14:paraId="5E5A86C2"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LCM purpose</w:t>
            </w:r>
          </w:p>
        </w:tc>
        <w:tc>
          <w:tcPr>
            <w:tcW w:w="1232" w:type="dxa"/>
            <w:shd w:val="clear" w:color="auto" w:fill="auto"/>
          </w:tcPr>
          <w:p w14:paraId="51F0B690"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Case</w:t>
            </w:r>
          </w:p>
        </w:tc>
        <w:tc>
          <w:tcPr>
            <w:tcW w:w="2520" w:type="dxa"/>
            <w:shd w:val="clear" w:color="auto" w:fill="auto"/>
          </w:tcPr>
          <w:p w14:paraId="1A989658"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Data content</w:t>
            </w:r>
          </w:p>
        </w:tc>
        <w:tc>
          <w:tcPr>
            <w:tcW w:w="2430" w:type="dxa"/>
            <w:shd w:val="clear" w:color="auto" w:fill="auto"/>
          </w:tcPr>
          <w:p w14:paraId="6ACC7440"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Typical data size (per data sample)</w:t>
            </w:r>
          </w:p>
        </w:tc>
        <w:tc>
          <w:tcPr>
            <w:tcW w:w="1260" w:type="dxa"/>
            <w:shd w:val="clear" w:color="auto" w:fill="auto"/>
          </w:tcPr>
          <w:p w14:paraId="4094A3A0"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Typical latency requirement</w:t>
            </w:r>
          </w:p>
        </w:tc>
        <w:tc>
          <w:tcPr>
            <w:tcW w:w="1530" w:type="dxa"/>
            <w:shd w:val="clear" w:color="auto" w:fill="auto"/>
          </w:tcPr>
          <w:p w14:paraId="21560C04" w14:textId="77777777" w:rsidR="0031220D" w:rsidRPr="003914EF" w:rsidRDefault="0031220D" w:rsidP="00167783">
            <w:pPr>
              <w:overflowPunct w:val="0"/>
              <w:spacing w:before="100" w:beforeAutospacing="1"/>
              <w:jc w:val="left"/>
              <w:textAlignment w:val="baseline"/>
              <w:rPr>
                <w:rFonts w:eastAsia="Times New Roman"/>
                <w:b/>
                <w:bCs/>
                <w:sz w:val="20"/>
                <w:szCs w:val="20"/>
                <w:lang w:val="en-GB" w:eastAsia="en-GB"/>
              </w:rPr>
            </w:pPr>
            <w:r w:rsidRPr="003914EF">
              <w:rPr>
                <w:rFonts w:eastAsia="Times New Roman"/>
                <w:b/>
                <w:bCs/>
                <w:sz w:val="20"/>
                <w:szCs w:val="20"/>
                <w:lang w:val="en-GB" w:eastAsia="en-GB"/>
              </w:rPr>
              <w:t>Notes</w:t>
            </w:r>
          </w:p>
        </w:tc>
      </w:tr>
      <w:tr w:rsidR="0031220D" w:rsidRPr="003914EF" w14:paraId="491BC328" w14:textId="77777777" w:rsidTr="00167783">
        <w:trPr>
          <w:trHeight w:val="2123"/>
        </w:trPr>
        <w:tc>
          <w:tcPr>
            <w:tcW w:w="833" w:type="dxa"/>
            <w:vMerge w:val="restart"/>
            <w:shd w:val="clear" w:color="auto" w:fill="auto"/>
          </w:tcPr>
          <w:p w14:paraId="119E4E48" w14:textId="77777777" w:rsidR="0031220D" w:rsidRPr="003914EF" w:rsidRDefault="0031220D" w:rsidP="00167783">
            <w:pPr>
              <w:overflowPunct w:val="0"/>
              <w:spacing w:before="100" w:beforeAutospacing="1"/>
              <w:jc w:val="left"/>
              <w:textAlignment w:val="baseline"/>
              <w:rPr>
                <w:rFonts w:eastAsia="Times New Roman"/>
                <w:bCs/>
                <w:sz w:val="20"/>
                <w:szCs w:val="20"/>
                <w:lang w:val="en-GB" w:eastAsia="en-GB"/>
              </w:rPr>
            </w:pPr>
            <w:r w:rsidRPr="003914EF">
              <w:rPr>
                <w:bCs/>
                <w:sz w:val="20"/>
                <w:szCs w:val="20"/>
                <w:lang w:val="en-GB" w:eastAsia="en-GB"/>
              </w:rPr>
              <w:lastRenderedPageBreak/>
              <w:t>Training</w:t>
            </w:r>
          </w:p>
        </w:tc>
        <w:tc>
          <w:tcPr>
            <w:tcW w:w="1232" w:type="dxa"/>
            <w:shd w:val="clear" w:color="auto" w:fill="auto"/>
          </w:tcPr>
          <w:p w14:paraId="012DCD58"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All Cases</w:t>
            </w:r>
          </w:p>
          <w:p w14:paraId="552B4A63"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p w14:paraId="78D19240"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c>
          <w:tcPr>
            <w:tcW w:w="2520" w:type="dxa"/>
            <w:shd w:val="clear" w:color="auto" w:fill="auto"/>
          </w:tcPr>
          <w:p w14:paraId="1AE4A833"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Measurements (corresponding to model input): timing, power, and/or phase info</w:t>
            </w:r>
          </w:p>
          <w:p w14:paraId="5115653F"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See Note 2</w:t>
            </w:r>
          </w:p>
        </w:tc>
        <w:tc>
          <w:tcPr>
            <w:tcW w:w="2430" w:type="dxa"/>
            <w:shd w:val="clear" w:color="auto" w:fill="auto"/>
          </w:tcPr>
          <w:p w14:paraId="3CDA0EFC"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Size depends on number of PRS/SRS resources, measurement type (timing, power, and/or phase info) and report format:</w:t>
            </w:r>
          </w:p>
          <w:p w14:paraId="147D9F02"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~100 bits to 1000s bits per PRS/SRS resource</w:t>
            </w:r>
          </w:p>
          <w:p w14:paraId="3249D1D1"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5502FA58"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sz w:val="20"/>
                <w:szCs w:val="20"/>
                <w:lang w:val="en-GB" w:eastAsia="en-GB"/>
              </w:rPr>
              <w:t>Relaxed</w:t>
            </w:r>
          </w:p>
        </w:tc>
        <w:tc>
          <w:tcPr>
            <w:tcW w:w="1530" w:type="dxa"/>
            <w:shd w:val="clear" w:color="auto" w:fill="auto"/>
          </w:tcPr>
          <w:p w14:paraId="6E4ADD61"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r>
      <w:tr w:rsidR="0031220D" w:rsidRPr="003914EF" w14:paraId="1B6B03BC" w14:textId="77777777" w:rsidTr="00167783">
        <w:tc>
          <w:tcPr>
            <w:tcW w:w="833" w:type="dxa"/>
            <w:vMerge/>
            <w:shd w:val="clear" w:color="auto" w:fill="auto"/>
          </w:tcPr>
          <w:p w14:paraId="491AA52E" w14:textId="77777777" w:rsidR="0031220D" w:rsidRPr="003914EF" w:rsidRDefault="0031220D" w:rsidP="00167783">
            <w:pPr>
              <w:overflowPunct w:val="0"/>
              <w:spacing w:before="100" w:beforeAutospacing="1"/>
              <w:jc w:val="left"/>
              <w:textAlignment w:val="baseline"/>
              <w:rPr>
                <w:bCs/>
                <w:sz w:val="20"/>
                <w:szCs w:val="20"/>
                <w:lang w:val="en-GB" w:eastAsia="en-GB"/>
              </w:rPr>
            </w:pPr>
          </w:p>
        </w:tc>
        <w:tc>
          <w:tcPr>
            <w:tcW w:w="1232" w:type="dxa"/>
            <w:shd w:val="clear" w:color="auto" w:fill="auto"/>
          </w:tcPr>
          <w:p w14:paraId="1E3FB2C6"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Direct AI/ML positioning</w:t>
            </w:r>
          </w:p>
        </w:tc>
        <w:tc>
          <w:tcPr>
            <w:tcW w:w="2520" w:type="dxa"/>
            <w:shd w:val="clear" w:color="auto" w:fill="auto"/>
          </w:tcPr>
          <w:p w14:paraId="0CBA2056"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Label: Location coordinates as model output</w:t>
            </w:r>
          </w:p>
        </w:tc>
        <w:tc>
          <w:tcPr>
            <w:tcW w:w="2430" w:type="dxa"/>
            <w:shd w:val="clear" w:color="auto" w:fill="auto"/>
          </w:tcPr>
          <w:p w14:paraId="5B7744E1"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 xml:space="preserve">56 to 144 bits </w:t>
            </w:r>
          </w:p>
          <w:p w14:paraId="099A4A14"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7F1888AD" w14:textId="77777777" w:rsidR="0031220D" w:rsidRPr="003914EF" w:rsidRDefault="0031220D" w:rsidP="00167783">
            <w:pPr>
              <w:overflowPunct w:val="0"/>
              <w:spacing w:before="100" w:beforeAutospacing="1"/>
              <w:jc w:val="left"/>
              <w:textAlignment w:val="baseline"/>
              <w:rPr>
                <w:sz w:val="20"/>
                <w:szCs w:val="20"/>
                <w:lang w:val="en-GB" w:eastAsia="en-GB"/>
              </w:rPr>
            </w:pPr>
            <w:r w:rsidRPr="003914EF">
              <w:rPr>
                <w:sz w:val="20"/>
                <w:szCs w:val="20"/>
                <w:lang w:val="en-GB" w:eastAsia="en-GB"/>
              </w:rPr>
              <w:t>Relaxed</w:t>
            </w:r>
          </w:p>
        </w:tc>
        <w:tc>
          <w:tcPr>
            <w:tcW w:w="1530" w:type="dxa"/>
            <w:shd w:val="clear" w:color="auto" w:fill="auto"/>
          </w:tcPr>
          <w:p w14:paraId="6B404384"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r>
      <w:tr w:rsidR="0031220D" w:rsidRPr="003914EF" w14:paraId="7A589678" w14:textId="77777777" w:rsidTr="00167783">
        <w:tc>
          <w:tcPr>
            <w:tcW w:w="833" w:type="dxa"/>
            <w:vMerge/>
            <w:shd w:val="clear" w:color="auto" w:fill="auto"/>
          </w:tcPr>
          <w:p w14:paraId="737B029C" w14:textId="77777777" w:rsidR="0031220D" w:rsidRPr="003914EF" w:rsidRDefault="0031220D" w:rsidP="00167783">
            <w:pPr>
              <w:overflowPunct w:val="0"/>
              <w:spacing w:before="100" w:beforeAutospacing="1"/>
              <w:jc w:val="left"/>
              <w:textAlignment w:val="baseline"/>
              <w:rPr>
                <w:bCs/>
                <w:sz w:val="20"/>
                <w:szCs w:val="20"/>
                <w:lang w:val="en-GB" w:eastAsia="en-GB"/>
              </w:rPr>
            </w:pPr>
          </w:p>
        </w:tc>
        <w:tc>
          <w:tcPr>
            <w:tcW w:w="1232" w:type="dxa"/>
            <w:shd w:val="clear" w:color="auto" w:fill="auto"/>
          </w:tcPr>
          <w:p w14:paraId="5120072B"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p w14:paraId="54BFD70F"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AI/ML assisted positioning</w:t>
            </w:r>
          </w:p>
        </w:tc>
        <w:tc>
          <w:tcPr>
            <w:tcW w:w="2520" w:type="dxa"/>
            <w:shd w:val="clear" w:color="auto" w:fill="auto"/>
          </w:tcPr>
          <w:p w14:paraId="5EAA3D81"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Label: Intermediate positioning measurement (timing info, LOS/NLOS indicator) as model output</w:t>
            </w:r>
          </w:p>
          <w:p w14:paraId="44065CA6"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See Note 2</w:t>
            </w:r>
          </w:p>
        </w:tc>
        <w:tc>
          <w:tcPr>
            <w:tcW w:w="2430" w:type="dxa"/>
            <w:shd w:val="clear" w:color="auto" w:fill="auto"/>
          </w:tcPr>
          <w:p w14:paraId="431D1D87"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10s bits to 100s bits per PRS/SRS resource</w:t>
            </w:r>
          </w:p>
          <w:p w14:paraId="4F0299FC"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31DA3F80"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sz w:val="20"/>
                <w:szCs w:val="20"/>
                <w:lang w:val="en-GB" w:eastAsia="en-GB"/>
              </w:rPr>
              <w:t>Relaxed</w:t>
            </w:r>
          </w:p>
        </w:tc>
        <w:tc>
          <w:tcPr>
            <w:tcW w:w="1530" w:type="dxa"/>
            <w:shd w:val="clear" w:color="auto" w:fill="auto"/>
          </w:tcPr>
          <w:p w14:paraId="1CC2DB02"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r>
      <w:tr w:rsidR="0031220D" w:rsidRPr="003914EF" w14:paraId="4DBB0957" w14:textId="77777777" w:rsidTr="00167783">
        <w:trPr>
          <w:trHeight w:val="539"/>
        </w:trPr>
        <w:tc>
          <w:tcPr>
            <w:tcW w:w="833" w:type="dxa"/>
            <w:vMerge w:val="restart"/>
            <w:shd w:val="clear" w:color="auto" w:fill="auto"/>
          </w:tcPr>
          <w:p w14:paraId="33916305" w14:textId="77777777" w:rsidR="0031220D" w:rsidRPr="003914EF" w:rsidRDefault="0031220D" w:rsidP="00167783">
            <w:pPr>
              <w:overflowPunct w:val="0"/>
              <w:spacing w:before="100" w:beforeAutospacing="1"/>
              <w:jc w:val="left"/>
              <w:textAlignment w:val="baseline"/>
              <w:rPr>
                <w:bCs/>
                <w:sz w:val="20"/>
                <w:szCs w:val="20"/>
                <w:lang w:val="en-GB" w:eastAsia="en-GB"/>
              </w:rPr>
            </w:pPr>
            <w:r w:rsidRPr="003914EF">
              <w:rPr>
                <w:bCs/>
                <w:sz w:val="20"/>
                <w:szCs w:val="20"/>
                <w:lang w:val="en-GB" w:eastAsia="en-GB"/>
              </w:rPr>
              <w:t>Inference</w:t>
            </w:r>
          </w:p>
        </w:tc>
        <w:tc>
          <w:tcPr>
            <w:tcW w:w="1232" w:type="dxa"/>
            <w:shd w:val="clear" w:color="auto" w:fill="auto"/>
          </w:tcPr>
          <w:p w14:paraId="6B90802B"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77270E">
              <w:rPr>
                <w:rFonts w:eastAsia="Times New Roman"/>
                <w:sz w:val="20"/>
                <w:szCs w:val="20"/>
                <w:highlight w:val="yellow"/>
                <w:lang w:val="en-GB" w:eastAsia="en-GB"/>
              </w:rPr>
              <w:t>1</w:t>
            </w:r>
          </w:p>
        </w:tc>
        <w:tc>
          <w:tcPr>
            <w:tcW w:w="2520" w:type="dxa"/>
            <w:shd w:val="clear" w:color="auto" w:fill="auto"/>
          </w:tcPr>
          <w:p w14:paraId="2191EB28"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Location coordinates as model output</w:t>
            </w:r>
          </w:p>
        </w:tc>
        <w:tc>
          <w:tcPr>
            <w:tcW w:w="2430" w:type="dxa"/>
            <w:shd w:val="clear" w:color="auto" w:fill="auto"/>
          </w:tcPr>
          <w:p w14:paraId="75F728FB"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56 to 144 bits</w:t>
            </w:r>
          </w:p>
          <w:p w14:paraId="25EC2204"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6EE1BE9B"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See Note 5</w:t>
            </w:r>
          </w:p>
        </w:tc>
        <w:tc>
          <w:tcPr>
            <w:tcW w:w="1530" w:type="dxa"/>
            <w:shd w:val="clear" w:color="auto" w:fill="auto"/>
          </w:tcPr>
          <w:p w14:paraId="655A2144"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p>
        </w:tc>
      </w:tr>
      <w:tr w:rsidR="0031220D" w:rsidRPr="003914EF" w14:paraId="79BFB6F4" w14:textId="77777777" w:rsidTr="00167783">
        <w:trPr>
          <w:trHeight w:val="836"/>
        </w:trPr>
        <w:tc>
          <w:tcPr>
            <w:tcW w:w="833" w:type="dxa"/>
            <w:vMerge/>
            <w:shd w:val="clear" w:color="auto" w:fill="auto"/>
          </w:tcPr>
          <w:p w14:paraId="1B622E11" w14:textId="77777777" w:rsidR="0031220D" w:rsidRPr="003914EF" w:rsidRDefault="0031220D" w:rsidP="00167783">
            <w:pPr>
              <w:overflowPunct w:val="0"/>
              <w:spacing w:before="100" w:beforeAutospacing="1"/>
              <w:jc w:val="left"/>
              <w:textAlignment w:val="baseline"/>
              <w:rPr>
                <w:bCs/>
                <w:sz w:val="20"/>
                <w:szCs w:val="20"/>
                <w:lang w:val="en-GB" w:eastAsia="en-GB"/>
              </w:rPr>
            </w:pPr>
          </w:p>
        </w:tc>
        <w:tc>
          <w:tcPr>
            <w:tcW w:w="1232" w:type="dxa"/>
            <w:shd w:val="clear" w:color="auto" w:fill="auto"/>
          </w:tcPr>
          <w:p w14:paraId="208E0564"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77270E">
              <w:rPr>
                <w:rFonts w:eastAsia="Times New Roman"/>
                <w:sz w:val="20"/>
                <w:szCs w:val="20"/>
                <w:highlight w:val="yellow"/>
                <w:lang w:val="en-GB" w:eastAsia="en-GB"/>
              </w:rPr>
              <w:t>2a</w:t>
            </w:r>
            <w:r w:rsidRPr="003914EF">
              <w:rPr>
                <w:rFonts w:eastAsia="Times New Roman"/>
                <w:sz w:val="20"/>
                <w:szCs w:val="20"/>
                <w:lang w:val="en-GB" w:eastAsia="en-GB"/>
              </w:rPr>
              <w:t>, 3a</w:t>
            </w:r>
          </w:p>
        </w:tc>
        <w:tc>
          <w:tcPr>
            <w:tcW w:w="2520" w:type="dxa"/>
            <w:shd w:val="clear" w:color="auto" w:fill="auto"/>
          </w:tcPr>
          <w:p w14:paraId="03717E2F"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Intermediate positioning measurement (timing info, LOS/NLOS indicator) as model output</w:t>
            </w:r>
          </w:p>
          <w:p w14:paraId="34029509"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2</w:t>
            </w:r>
          </w:p>
        </w:tc>
        <w:tc>
          <w:tcPr>
            <w:tcW w:w="2430" w:type="dxa"/>
            <w:shd w:val="clear" w:color="auto" w:fill="auto"/>
          </w:tcPr>
          <w:p w14:paraId="621C4A71"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10s bits to 100s bits per PRS/SRS resource</w:t>
            </w:r>
          </w:p>
          <w:p w14:paraId="7260B886"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0393E6F7" w14:textId="77777777" w:rsidR="0031220D" w:rsidRPr="003914EF" w:rsidRDefault="0031220D" w:rsidP="00167783">
            <w:pPr>
              <w:overflowPunct w:val="0"/>
              <w:spacing w:before="100" w:beforeAutospacing="1"/>
              <w:jc w:val="left"/>
              <w:textAlignment w:val="baseline"/>
              <w:rPr>
                <w:strike/>
                <w:sz w:val="20"/>
                <w:szCs w:val="20"/>
                <w:lang w:val="en-GB" w:eastAsia="en-GB"/>
              </w:rPr>
            </w:pPr>
            <w:r w:rsidRPr="003914EF">
              <w:rPr>
                <w:rFonts w:eastAsia="Times New Roman"/>
                <w:sz w:val="20"/>
                <w:szCs w:val="20"/>
                <w:lang w:val="en-GB" w:eastAsia="en-GB"/>
              </w:rPr>
              <w:t>See Note 5</w:t>
            </w:r>
          </w:p>
        </w:tc>
        <w:tc>
          <w:tcPr>
            <w:tcW w:w="1530" w:type="dxa"/>
            <w:shd w:val="clear" w:color="auto" w:fill="auto"/>
          </w:tcPr>
          <w:p w14:paraId="5C1055FD"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r>
      <w:tr w:rsidR="0031220D" w:rsidRPr="003914EF" w14:paraId="2EC89FAC" w14:textId="77777777" w:rsidTr="00167783">
        <w:tc>
          <w:tcPr>
            <w:tcW w:w="833" w:type="dxa"/>
            <w:vMerge/>
            <w:shd w:val="clear" w:color="auto" w:fill="auto"/>
          </w:tcPr>
          <w:p w14:paraId="4ADAABFF" w14:textId="77777777" w:rsidR="0031220D" w:rsidRPr="003914EF" w:rsidRDefault="0031220D" w:rsidP="00167783">
            <w:pPr>
              <w:overflowPunct w:val="0"/>
              <w:spacing w:before="100" w:beforeAutospacing="1"/>
              <w:jc w:val="left"/>
              <w:textAlignment w:val="baseline"/>
              <w:rPr>
                <w:bCs/>
                <w:sz w:val="20"/>
                <w:szCs w:val="20"/>
                <w:lang w:val="en-GB" w:eastAsia="en-GB"/>
              </w:rPr>
            </w:pPr>
          </w:p>
        </w:tc>
        <w:tc>
          <w:tcPr>
            <w:tcW w:w="1232" w:type="dxa"/>
            <w:shd w:val="clear" w:color="auto" w:fill="auto"/>
          </w:tcPr>
          <w:p w14:paraId="42052B21"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2b, 3b</w:t>
            </w:r>
          </w:p>
        </w:tc>
        <w:tc>
          <w:tcPr>
            <w:tcW w:w="2520" w:type="dxa"/>
            <w:shd w:val="clear" w:color="auto" w:fill="auto"/>
          </w:tcPr>
          <w:p w14:paraId="5B54747E"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Measurements (corresponding to model input):</w:t>
            </w:r>
          </w:p>
          <w:p w14:paraId="5205E801"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 xml:space="preserve">Timing, power, and/or phase info </w:t>
            </w:r>
          </w:p>
          <w:p w14:paraId="47A24D39"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2</w:t>
            </w:r>
          </w:p>
        </w:tc>
        <w:tc>
          <w:tcPr>
            <w:tcW w:w="2430" w:type="dxa"/>
            <w:shd w:val="clear" w:color="auto" w:fill="auto"/>
          </w:tcPr>
          <w:p w14:paraId="38795BE6"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Size depends on number of PRS/SRS resources, measurement type (timing, power, and/or phase info) and report format:</w:t>
            </w:r>
          </w:p>
          <w:p w14:paraId="22C75861"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~100 bits to 1000s bits per PRS/SRS resource</w:t>
            </w:r>
          </w:p>
          <w:p w14:paraId="54964233" w14:textId="77777777" w:rsidR="0031220D" w:rsidRPr="003914EF"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3</w:t>
            </w:r>
          </w:p>
        </w:tc>
        <w:tc>
          <w:tcPr>
            <w:tcW w:w="1260" w:type="dxa"/>
            <w:shd w:val="clear" w:color="auto" w:fill="auto"/>
          </w:tcPr>
          <w:p w14:paraId="23768AE0" w14:textId="77777777" w:rsidR="0031220D" w:rsidRPr="003914EF" w:rsidRDefault="0031220D" w:rsidP="00167783">
            <w:pPr>
              <w:overflowPunct w:val="0"/>
              <w:spacing w:before="100" w:beforeAutospacing="1"/>
              <w:jc w:val="left"/>
              <w:textAlignment w:val="baseline"/>
              <w:rPr>
                <w:strike/>
                <w:sz w:val="20"/>
                <w:szCs w:val="20"/>
                <w:lang w:val="en-GB" w:eastAsia="en-GB"/>
              </w:rPr>
            </w:pPr>
            <w:r w:rsidRPr="003914EF">
              <w:rPr>
                <w:rFonts w:eastAsia="Times New Roman"/>
                <w:sz w:val="20"/>
                <w:szCs w:val="20"/>
                <w:lang w:val="en-GB" w:eastAsia="en-GB"/>
              </w:rPr>
              <w:t>See Note 5</w:t>
            </w:r>
          </w:p>
        </w:tc>
        <w:tc>
          <w:tcPr>
            <w:tcW w:w="1530" w:type="dxa"/>
            <w:shd w:val="clear" w:color="auto" w:fill="auto"/>
          </w:tcPr>
          <w:p w14:paraId="15BA7FE1"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p>
        </w:tc>
      </w:tr>
      <w:tr w:rsidR="0031220D" w:rsidRPr="003914EF" w14:paraId="500B3426" w14:textId="77777777" w:rsidTr="00167783">
        <w:trPr>
          <w:trHeight w:val="656"/>
        </w:trPr>
        <w:tc>
          <w:tcPr>
            <w:tcW w:w="833" w:type="dxa"/>
            <w:shd w:val="clear" w:color="auto" w:fill="auto"/>
          </w:tcPr>
          <w:p w14:paraId="61A26785" w14:textId="77777777" w:rsidR="0031220D" w:rsidRPr="003914EF" w:rsidRDefault="0031220D" w:rsidP="00167783">
            <w:pPr>
              <w:overflowPunct w:val="0"/>
              <w:spacing w:before="100" w:beforeAutospacing="1"/>
              <w:jc w:val="left"/>
              <w:textAlignment w:val="baseline"/>
              <w:rPr>
                <w:bCs/>
                <w:sz w:val="20"/>
                <w:szCs w:val="20"/>
                <w:lang w:val="en-GB" w:eastAsia="en-GB"/>
              </w:rPr>
            </w:pPr>
            <w:r w:rsidRPr="003914EF">
              <w:rPr>
                <w:bCs/>
                <w:sz w:val="20"/>
                <w:szCs w:val="20"/>
                <w:lang w:val="en-GB" w:eastAsia="en-GB"/>
              </w:rPr>
              <w:t>Monitoring</w:t>
            </w:r>
          </w:p>
        </w:tc>
        <w:tc>
          <w:tcPr>
            <w:tcW w:w="1232" w:type="dxa"/>
            <w:shd w:val="clear" w:color="auto" w:fill="auto"/>
          </w:tcPr>
          <w:p w14:paraId="2E6A3195" w14:textId="77777777" w:rsidR="0031220D" w:rsidRPr="003914EF" w:rsidDel="0073450E" w:rsidRDefault="0031220D" w:rsidP="00167783">
            <w:pPr>
              <w:overflowPunct w:val="0"/>
              <w:spacing w:before="100" w:beforeAutospacing="1"/>
              <w:jc w:val="left"/>
              <w:textAlignment w:val="baseline"/>
              <w:rPr>
                <w:rFonts w:eastAsia="Times New Roman"/>
                <w:color w:val="FF0000"/>
                <w:sz w:val="20"/>
                <w:szCs w:val="20"/>
                <w:lang w:val="en-GB" w:eastAsia="en-GB"/>
              </w:rPr>
            </w:pPr>
            <w:r w:rsidRPr="003914EF">
              <w:rPr>
                <w:rFonts w:eastAsia="Times New Roman"/>
                <w:sz w:val="20"/>
                <w:szCs w:val="20"/>
                <w:lang w:val="en-GB" w:eastAsia="en-GB"/>
              </w:rPr>
              <w:t>All Cases</w:t>
            </w:r>
          </w:p>
        </w:tc>
        <w:tc>
          <w:tcPr>
            <w:tcW w:w="2520" w:type="dxa"/>
            <w:shd w:val="clear" w:color="auto" w:fill="auto"/>
          </w:tcPr>
          <w:p w14:paraId="3AFCF9EB" w14:textId="77777777" w:rsidR="0031220D" w:rsidRPr="003914EF" w:rsidDel="0073450E"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8</w:t>
            </w:r>
          </w:p>
        </w:tc>
        <w:tc>
          <w:tcPr>
            <w:tcW w:w="2430" w:type="dxa"/>
            <w:shd w:val="clear" w:color="auto" w:fill="auto"/>
          </w:tcPr>
          <w:p w14:paraId="160C8F94" w14:textId="77777777" w:rsidR="0031220D" w:rsidRPr="003914EF" w:rsidDel="0073450E" w:rsidRDefault="0031220D" w:rsidP="00167783">
            <w:pPr>
              <w:overflowPunct w:val="0"/>
              <w:snapToGrid/>
              <w:spacing w:after="180"/>
              <w:jc w:val="left"/>
              <w:textAlignment w:val="baseline"/>
              <w:rPr>
                <w:rFonts w:eastAsia="Times New Roman"/>
                <w:sz w:val="20"/>
                <w:szCs w:val="20"/>
                <w:lang w:val="en-GB" w:eastAsia="en-GB"/>
              </w:rPr>
            </w:pPr>
            <w:r w:rsidRPr="003914EF">
              <w:rPr>
                <w:rFonts w:eastAsia="Times New Roman"/>
                <w:sz w:val="20"/>
                <w:szCs w:val="20"/>
                <w:lang w:val="en-GB" w:eastAsia="en-GB"/>
              </w:rPr>
              <w:t>See Note 8</w:t>
            </w:r>
          </w:p>
        </w:tc>
        <w:tc>
          <w:tcPr>
            <w:tcW w:w="1260" w:type="dxa"/>
            <w:shd w:val="clear" w:color="auto" w:fill="auto"/>
          </w:tcPr>
          <w:p w14:paraId="7AECE71F" w14:textId="77777777" w:rsidR="0031220D" w:rsidRPr="003914EF" w:rsidDel="0073450E"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Near-real-time</w:t>
            </w:r>
          </w:p>
        </w:tc>
        <w:tc>
          <w:tcPr>
            <w:tcW w:w="1530" w:type="dxa"/>
            <w:shd w:val="clear" w:color="auto" w:fill="auto"/>
          </w:tcPr>
          <w:p w14:paraId="6D6B7F9A" w14:textId="77777777" w:rsidR="0031220D" w:rsidRPr="003914EF" w:rsidRDefault="0031220D" w:rsidP="00167783">
            <w:pPr>
              <w:overflowPunct w:val="0"/>
              <w:spacing w:before="100" w:beforeAutospacing="1"/>
              <w:jc w:val="left"/>
              <w:textAlignment w:val="baseline"/>
              <w:rPr>
                <w:rFonts w:eastAsia="Times New Roman"/>
                <w:sz w:val="20"/>
                <w:szCs w:val="20"/>
                <w:lang w:val="en-GB" w:eastAsia="en-GB"/>
              </w:rPr>
            </w:pPr>
            <w:r w:rsidRPr="003914EF">
              <w:rPr>
                <w:rFonts w:eastAsia="Times New Roman"/>
                <w:sz w:val="20"/>
                <w:szCs w:val="20"/>
                <w:lang w:val="en-GB" w:eastAsia="en-GB"/>
              </w:rPr>
              <w:t>See Note 6 and 7</w:t>
            </w:r>
          </w:p>
        </w:tc>
      </w:tr>
    </w:tbl>
    <w:p w14:paraId="58DC83B9" w14:textId="77777777" w:rsidR="0031220D" w:rsidRDefault="0031220D" w:rsidP="0031220D">
      <w:pPr>
        <w:rPr>
          <w:color w:val="000000" w:themeColor="text1"/>
          <w:lang w:eastAsia="zh-CN"/>
        </w:rPr>
      </w:pPr>
    </w:p>
    <w:p w14:paraId="1EB63BF5" w14:textId="77777777" w:rsidR="0031220D" w:rsidRDefault="0031220D" w:rsidP="0031220D">
      <w:pPr>
        <w:rPr>
          <w:lang w:eastAsia="zh-CN"/>
        </w:rPr>
      </w:pPr>
      <w:r>
        <w:rPr>
          <w:color w:val="000000" w:themeColor="text1"/>
          <w:lang w:eastAsia="zh-CN"/>
        </w:rPr>
        <w:t xml:space="preserve">For case 1, the </w:t>
      </w:r>
      <w:r w:rsidRPr="002D460A">
        <w:rPr>
          <w:color w:val="000000" w:themeColor="text1"/>
          <w:lang w:eastAsia="zh-CN"/>
        </w:rPr>
        <w:t>input data is internally available</w:t>
      </w:r>
      <w:r>
        <w:rPr>
          <w:color w:val="000000" w:themeColor="text1"/>
          <w:lang w:eastAsia="zh-CN"/>
        </w:rPr>
        <w:t xml:space="preserve"> and the inference is internally</w:t>
      </w:r>
      <w:r w:rsidRPr="002D460A">
        <w:rPr>
          <w:color w:val="000000" w:themeColor="text1"/>
          <w:lang w:eastAsia="zh-CN"/>
        </w:rPr>
        <w:t xml:space="preserve"> </w:t>
      </w:r>
      <w:r>
        <w:rPr>
          <w:color w:val="000000" w:themeColor="text1"/>
          <w:lang w:eastAsia="zh-CN"/>
        </w:rPr>
        <w:t xml:space="preserve">performed at the UE. The model output is the location coordinates, so no RAN2 impact is foreseen. For case 2a, </w:t>
      </w:r>
      <w:r>
        <w:t>i</w:t>
      </w:r>
      <w:r w:rsidRPr="005C5084">
        <w:t>ntermediate positioning measurement</w:t>
      </w:r>
      <w:r>
        <w:t xml:space="preserve"> </w:t>
      </w:r>
      <w:r>
        <w:rPr>
          <w:rFonts w:hint="eastAsia"/>
          <w:lang w:eastAsia="zh-CN"/>
        </w:rPr>
        <w:t>(</w:t>
      </w:r>
      <w:r>
        <w:rPr>
          <w:lang w:eastAsia="zh-CN"/>
        </w:rPr>
        <w:t>or named as labels</w:t>
      </w:r>
      <w:r>
        <w:rPr>
          <w:rFonts w:hint="eastAsia"/>
          <w:lang w:eastAsia="zh-CN"/>
        </w:rPr>
        <w:t>)</w:t>
      </w:r>
      <w:r w:rsidRPr="003914EF">
        <w:rPr>
          <w:color w:val="000000" w:themeColor="text1"/>
          <w:lang w:eastAsia="zh-CN"/>
        </w:rPr>
        <w:t xml:space="preserve"> </w:t>
      </w:r>
      <w:r>
        <w:rPr>
          <w:color w:val="000000" w:themeColor="text1"/>
          <w:lang w:eastAsia="zh-CN"/>
        </w:rPr>
        <w:t>for</w:t>
      </w:r>
      <w:r w:rsidRPr="003914EF">
        <w:rPr>
          <w:color w:val="000000" w:themeColor="text1"/>
          <w:lang w:eastAsia="zh-CN"/>
        </w:rPr>
        <w:t xml:space="preserve"> AI/ML assisted positioning </w:t>
      </w:r>
      <w:r>
        <w:rPr>
          <w:rFonts w:hint="eastAsia"/>
          <w:color w:val="000000" w:themeColor="text1"/>
          <w:lang w:eastAsia="zh-CN"/>
        </w:rPr>
        <w:t>are</w:t>
      </w:r>
      <w:r>
        <w:rPr>
          <w:color w:val="000000" w:themeColor="text1"/>
          <w:lang w:eastAsia="zh-CN"/>
        </w:rPr>
        <w:t xml:space="preserve"> model output</w:t>
      </w:r>
      <w:r w:rsidRPr="003914EF">
        <w:rPr>
          <w:color w:val="000000" w:themeColor="text1"/>
          <w:lang w:eastAsia="zh-CN"/>
        </w:rPr>
        <w:t xml:space="preserve">, </w:t>
      </w:r>
      <w:r>
        <w:rPr>
          <w:color w:val="000000" w:themeColor="text1"/>
          <w:lang w:eastAsia="zh-CN"/>
        </w:rPr>
        <w:t xml:space="preserve">which includes the initial candidates like </w:t>
      </w:r>
      <w:r w:rsidRPr="003914EF">
        <w:rPr>
          <w:color w:val="000000" w:themeColor="text1"/>
          <w:lang w:eastAsia="zh-CN"/>
        </w:rPr>
        <w:t>timing info, LOS/NLOS indicator</w:t>
      </w:r>
      <w:r>
        <w:rPr>
          <w:rFonts w:hint="eastAsia"/>
          <w:color w:val="000000" w:themeColor="text1"/>
          <w:lang w:eastAsia="zh-CN"/>
        </w:rPr>
        <w:t>,</w:t>
      </w:r>
      <w:r>
        <w:rPr>
          <w:color w:val="000000" w:themeColor="text1"/>
          <w:lang w:eastAsia="zh-CN"/>
        </w:rPr>
        <w:t xml:space="preserve"> and RSRP/RSRP</w:t>
      </w:r>
      <w:r w:rsidRPr="003914EF">
        <w:rPr>
          <w:color w:val="000000" w:themeColor="text1"/>
          <w:lang w:eastAsia="zh-CN"/>
        </w:rPr>
        <w:t xml:space="preserve"> is for further discussion.</w:t>
      </w:r>
      <w:r>
        <w:rPr>
          <w:color w:val="000000" w:themeColor="text1"/>
          <w:lang w:eastAsia="zh-CN"/>
        </w:rPr>
        <w:t xml:space="preserve"> For latter case, the </w:t>
      </w:r>
      <w:r>
        <w:rPr>
          <w:lang w:eastAsia="zh-CN"/>
        </w:rPr>
        <w:t>model output can reported to the NW as the assistant information for positioning. For RAN2, we can wait for the solution on the reporting and discuss the potential impact, e.g., the reporting configuration.</w:t>
      </w:r>
    </w:p>
    <w:p w14:paraId="5026E11F" w14:textId="08C44B32" w:rsidR="0031220D" w:rsidRPr="00BC237E" w:rsidRDefault="0031220D" w:rsidP="0031220D">
      <w:pPr>
        <w:ind w:rightChars="100" w:right="220"/>
        <w:rPr>
          <w:rFonts w:eastAsiaTheme="minorEastAsia"/>
          <w:b/>
          <w:lang w:eastAsia="zh-CN"/>
        </w:rPr>
      </w:pPr>
      <w:r w:rsidRPr="00BC237E">
        <w:rPr>
          <w:rFonts w:eastAsiaTheme="minorEastAsia"/>
          <w:b/>
          <w:lang w:eastAsia="zh-CN"/>
        </w:rPr>
        <w:t xml:space="preserve">Observation </w:t>
      </w:r>
      <w:r w:rsidR="00934FE2">
        <w:rPr>
          <w:rFonts w:eastAsiaTheme="minorEastAsia"/>
          <w:b/>
          <w:lang w:eastAsia="zh-CN"/>
        </w:rPr>
        <w:t>6</w:t>
      </w:r>
      <w:r w:rsidRPr="00BC237E">
        <w:rPr>
          <w:rFonts w:eastAsiaTheme="minorEastAsia"/>
          <w:b/>
          <w:lang w:eastAsia="zh-CN"/>
        </w:rPr>
        <w:t>: For</w:t>
      </w:r>
      <w:r>
        <w:rPr>
          <w:rFonts w:eastAsiaTheme="minorEastAsia"/>
          <w:b/>
          <w:lang w:eastAsia="zh-CN"/>
        </w:rPr>
        <w:t xml:space="preserve"> the inference of UE-sided model for</w:t>
      </w:r>
      <w:r w:rsidRPr="00BC237E">
        <w:rPr>
          <w:rFonts w:eastAsiaTheme="minorEastAsia"/>
          <w:b/>
          <w:lang w:eastAsia="zh-CN"/>
        </w:rPr>
        <w:t xml:space="preserve"> </w:t>
      </w:r>
      <w:r>
        <w:rPr>
          <w:rFonts w:eastAsiaTheme="minorEastAsia"/>
          <w:b/>
          <w:lang w:eastAsia="zh-CN"/>
        </w:rPr>
        <w:t>positioning</w:t>
      </w:r>
      <w:r w:rsidRPr="00BC237E">
        <w:rPr>
          <w:rFonts w:eastAsiaTheme="minorEastAsia"/>
          <w:b/>
          <w:lang w:eastAsia="zh-CN"/>
        </w:rPr>
        <w:t>:</w:t>
      </w:r>
    </w:p>
    <w:p w14:paraId="7E974829" w14:textId="633F7EF5" w:rsidR="0031220D" w:rsidRDefault="0031220D" w:rsidP="0031220D">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For case 1</w:t>
      </w:r>
      <w:r w:rsidRPr="006F371E">
        <w:rPr>
          <w:rFonts w:eastAsiaTheme="minorEastAsia"/>
          <w:b/>
          <w:lang w:eastAsia="zh-CN"/>
        </w:rPr>
        <w:t>,</w:t>
      </w:r>
      <w:r>
        <w:rPr>
          <w:rFonts w:eastAsiaTheme="minorEastAsia"/>
          <w:b/>
          <w:lang w:eastAsia="zh-CN"/>
        </w:rPr>
        <w:t xml:space="preserve"> no RAN2 impact is foreseen</w:t>
      </w:r>
    </w:p>
    <w:p w14:paraId="0CB84E4D" w14:textId="77777777" w:rsidR="0031220D" w:rsidRDefault="0031220D" w:rsidP="0031220D">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For case 2a</w:t>
      </w:r>
      <w:r w:rsidRPr="006F371E">
        <w:rPr>
          <w:rFonts w:eastAsiaTheme="minorEastAsia"/>
          <w:b/>
          <w:lang w:eastAsia="zh-CN"/>
        </w:rPr>
        <w:t>,</w:t>
      </w:r>
      <w:r>
        <w:rPr>
          <w:rFonts w:eastAsiaTheme="minorEastAsia"/>
          <w:b/>
          <w:lang w:eastAsia="zh-CN"/>
        </w:rPr>
        <w:t xml:space="preserve"> there may be RAN2 impact for reporting mechanism</w:t>
      </w:r>
    </w:p>
    <w:p w14:paraId="15A087C3" w14:textId="77777777" w:rsidR="0031220D" w:rsidRDefault="0031220D" w:rsidP="0031220D">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lastRenderedPageBreak/>
        <w:t>RAN2 can wait for RAN1 progress on the measurement reporting and may discuss the configuration impacts later</w:t>
      </w:r>
    </w:p>
    <w:p w14:paraId="4A8508A0" w14:textId="77777777" w:rsidR="0031220D" w:rsidRDefault="0031220D" w:rsidP="0077270E">
      <w:pPr>
        <w:pStyle w:val="af4"/>
        <w:overflowPunct w:val="0"/>
        <w:snapToGrid/>
        <w:ind w:left="840" w:rightChars="100" w:right="220" w:firstLineChars="0" w:firstLine="0"/>
        <w:textAlignment w:val="baseline"/>
        <w:rPr>
          <w:rFonts w:eastAsiaTheme="minorEastAsia"/>
          <w:b/>
          <w:lang w:eastAsia="zh-CN"/>
        </w:rPr>
      </w:pPr>
    </w:p>
    <w:p w14:paraId="6CA8B239" w14:textId="77777777" w:rsidR="0031220D" w:rsidRPr="0077270E" w:rsidRDefault="0031220D" w:rsidP="0077270E">
      <w:pPr>
        <w:rPr>
          <w:color w:val="000000" w:themeColor="text1"/>
          <w:lang w:eastAsia="zh-CN"/>
        </w:rPr>
      </w:pPr>
      <w:r w:rsidRPr="0077270E">
        <w:rPr>
          <w:color w:val="000000" w:themeColor="text1"/>
          <w:lang w:eastAsia="zh-CN"/>
        </w:rPr>
        <w:t xml:space="preserve">For </w:t>
      </w:r>
      <w:r>
        <w:rPr>
          <w:color w:val="000000" w:themeColor="text1"/>
        </w:rPr>
        <w:t>functionality</w:t>
      </w:r>
      <w:r w:rsidRPr="0077270E">
        <w:rPr>
          <w:color w:val="000000" w:themeColor="text1"/>
          <w:lang w:eastAsia="zh-CN"/>
        </w:rPr>
        <w:t xml:space="preserve"> monitoring, </w:t>
      </w:r>
      <w:r>
        <w:rPr>
          <w:color w:val="000000" w:themeColor="text1"/>
          <w:lang w:eastAsia="zh-CN"/>
        </w:rPr>
        <w:t xml:space="preserve">RAN1 has discussed some types of </w:t>
      </w:r>
      <w:r>
        <w:rPr>
          <w:lang w:eastAsia="zh-CN"/>
        </w:rPr>
        <w:t>p</w:t>
      </w:r>
      <w:r w:rsidRPr="00C46A77">
        <w:rPr>
          <w:lang w:eastAsia="zh-CN"/>
        </w:rPr>
        <w:t>otential assistance signal</w:t>
      </w:r>
      <w:r>
        <w:rPr>
          <w:lang w:eastAsia="zh-CN"/>
        </w:rPr>
        <w:t>l</w:t>
      </w:r>
      <w:r w:rsidRPr="00C46A77">
        <w:rPr>
          <w:lang w:eastAsia="zh-CN"/>
        </w:rPr>
        <w:t>ing and procedure</w:t>
      </w:r>
      <w:r w:rsidRPr="0077270E">
        <w:rPr>
          <w:color w:val="000000" w:themeColor="text1"/>
          <w:lang w:eastAsia="zh-CN"/>
        </w:rPr>
        <w:t xml:space="preserve"> </w:t>
      </w:r>
      <w:r>
        <w:rPr>
          <w:rFonts w:hint="eastAsia"/>
          <w:color w:val="000000" w:themeColor="text1"/>
          <w:lang w:eastAsia="zh-CN"/>
        </w:rPr>
        <w:t>for</w:t>
      </w:r>
      <w:r w:rsidRPr="0077270E">
        <w:rPr>
          <w:color w:val="000000" w:themeColor="text1"/>
          <w:lang w:eastAsia="zh-CN"/>
        </w:rPr>
        <w:t xml:space="preserve"> </w:t>
      </w:r>
      <w:r w:rsidRPr="00C46A77">
        <w:rPr>
          <w:lang w:eastAsia="zh-CN"/>
        </w:rPr>
        <w:t>UE-network interaction</w:t>
      </w:r>
      <w:r>
        <w:rPr>
          <w:lang w:eastAsia="zh-CN"/>
        </w:rPr>
        <w:t xml:space="preserve">, which is used for </w:t>
      </w:r>
      <w:r w:rsidRPr="00441BE4">
        <w:t>potenti</w:t>
      </w:r>
      <w:r>
        <w:t>al request/report of m</w:t>
      </w:r>
      <w:r w:rsidRPr="00441BE4">
        <w:t>onitoring related statistics</w:t>
      </w:r>
      <w:r>
        <w:rPr>
          <w:lang w:eastAsia="zh-CN"/>
        </w:rPr>
        <w:t>. RAN2 can wait for RAN1 for more progress and check whether there is RAN2 impact.</w:t>
      </w:r>
    </w:p>
    <w:p w14:paraId="1ECA1538" w14:textId="6D8568B2" w:rsidR="0031220D" w:rsidRPr="0077270E" w:rsidRDefault="0031220D" w:rsidP="0077270E">
      <w:pPr>
        <w:ind w:rightChars="100" w:right="220"/>
        <w:rPr>
          <w:rFonts w:eastAsiaTheme="minorEastAsia"/>
          <w:b/>
          <w:lang w:eastAsia="zh-CN"/>
        </w:rPr>
      </w:pPr>
      <w:r w:rsidRPr="00BC237E">
        <w:rPr>
          <w:rFonts w:eastAsiaTheme="minorEastAsia"/>
          <w:b/>
          <w:lang w:eastAsia="zh-CN"/>
        </w:rPr>
        <w:t xml:space="preserve">Observation </w:t>
      </w:r>
      <w:r w:rsidR="00934FE2">
        <w:rPr>
          <w:rFonts w:eastAsiaTheme="minorEastAsia"/>
          <w:b/>
          <w:lang w:eastAsia="zh-CN"/>
        </w:rPr>
        <w:t>7</w:t>
      </w:r>
      <w:r w:rsidRPr="00BC237E">
        <w:rPr>
          <w:rFonts w:eastAsiaTheme="minorEastAsia"/>
          <w:b/>
          <w:lang w:eastAsia="zh-CN"/>
        </w:rPr>
        <w:t>: For</w:t>
      </w:r>
      <w:r>
        <w:rPr>
          <w:rFonts w:eastAsiaTheme="minorEastAsia"/>
          <w:b/>
          <w:lang w:eastAsia="zh-CN"/>
        </w:rPr>
        <w:t xml:space="preserve"> the inference of UE-sided model for</w:t>
      </w:r>
      <w:r w:rsidRPr="00BC237E">
        <w:rPr>
          <w:rFonts w:eastAsiaTheme="minorEastAsia"/>
          <w:b/>
          <w:lang w:eastAsia="zh-CN"/>
        </w:rPr>
        <w:t xml:space="preserve"> </w:t>
      </w:r>
      <w:r>
        <w:rPr>
          <w:rFonts w:eastAsiaTheme="minorEastAsia"/>
          <w:b/>
          <w:lang w:eastAsia="zh-CN"/>
        </w:rPr>
        <w:t xml:space="preserve">positioning, some </w:t>
      </w:r>
      <w:r w:rsidRPr="0077270E">
        <w:rPr>
          <w:rFonts w:eastAsiaTheme="minorEastAsia"/>
          <w:b/>
          <w:lang w:eastAsia="zh-CN"/>
        </w:rPr>
        <w:t>potential assistance signalling and procedure for UE-network interaction are discussed.</w:t>
      </w:r>
    </w:p>
    <w:p w14:paraId="499CB705" w14:textId="635B594F" w:rsidR="0031220D" w:rsidRPr="0077270E" w:rsidRDefault="0031220D" w:rsidP="0077270E">
      <w:pPr>
        <w:spacing w:after="0"/>
        <w:rPr>
          <w:color w:val="000000" w:themeColor="text1"/>
        </w:rPr>
      </w:pPr>
      <w:r w:rsidRPr="0077270E">
        <w:rPr>
          <w:b/>
          <w:color w:val="000000" w:themeColor="text1"/>
          <w:lang w:eastAsia="zh-CN"/>
        </w:rPr>
        <w:t>P</w:t>
      </w:r>
      <w:r>
        <w:rPr>
          <w:b/>
          <w:color w:val="000000" w:themeColor="text1"/>
          <w:lang w:eastAsia="zh-CN"/>
        </w:rPr>
        <w:t xml:space="preserve">roposal </w:t>
      </w:r>
      <w:r w:rsidR="00EB2020">
        <w:rPr>
          <w:b/>
          <w:color w:val="000000" w:themeColor="text1"/>
          <w:lang w:eastAsia="zh-CN"/>
        </w:rPr>
        <w:t>5</w:t>
      </w:r>
      <w:r w:rsidRPr="0077270E">
        <w:rPr>
          <w:b/>
          <w:color w:val="000000" w:themeColor="text1"/>
          <w:lang w:eastAsia="zh-CN"/>
        </w:rPr>
        <w:t xml:space="preserve">: RAN2 can wait for RAN1 progress before discussing the </w:t>
      </w:r>
      <w:r w:rsidR="00ED4609">
        <w:rPr>
          <w:b/>
          <w:color w:val="000000" w:themeColor="text1"/>
          <w:lang w:eastAsia="zh-CN"/>
        </w:rPr>
        <w:t>functionality</w:t>
      </w:r>
      <w:r w:rsidRPr="0077270E">
        <w:rPr>
          <w:b/>
          <w:color w:val="000000" w:themeColor="text1"/>
          <w:lang w:eastAsia="zh-CN"/>
        </w:rPr>
        <w:t xml:space="preserve"> monitoring for positioning.</w:t>
      </w:r>
    </w:p>
    <w:p w14:paraId="1C262511" w14:textId="77777777" w:rsidR="0031220D" w:rsidRDefault="0031220D" w:rsidP="0031220D">
      <w:pPr>
        <w:spacing w:after="0"/>
        <w:rPr>
          <w:color w:val="000000" w:themeColor="text1"/>
          <w:lang w:eastAsia="zh-CN"/>
        </w:rPr>
      </w:pPr>
    </w:p>
    <w:p w14:paraId="0573B10D" w14:textId="77777777" w:rsidR="0031220D" w:rsidRPr="00340072" w:rsidRDefault="0031220D" w:rsidP="0031220D">
      <w:pPr>
        <w:spacing w:after="0"/>
        <w:rPr>
          <w:color w:val="000000" w:themeColor="text1"/>
        </w:rPr>
      </w:pPr>
    </w:p>
    <w:p w14:paraId="425BEE7A" w14:textId="61D2639A" w:rsidR="0031220D" w:rsidRDefault="0031220D" w:rsidP="0031220D">
      <w:pPr>
        <w:pStyle w:val="3"/>
        <w:rPr>
          <w:color w:val="000000" w:themeColor="text1"/>
          <w:lang w:eastAsia="zh-CN"/>
        </w:rPr>
      </w:pPr>
      <w:r w:rsidRPr="00340072">
        <w:rPr>
          <w:color w:val="000000" w:themeColor="text1"/>
          <w:lang w:eastAsia="zh-CN"/>
        </w:rPr>
        <w:t>Discussion on</w:t>
      </w:r>
      <w:r w:rsidR="000E7633">
        <w:rPr>
          <w:color w:val="000000" w:themeColor="text1"/>
          <w:lang w:eastAsia="zh-CN"/>
        </w:rPr>
        <w:t xml:space="preserve"> </w:t>
      </w:r>
      <w:r w:rsidR="00413CBE">
        <w:rPr>
          <w:color w:val="000000" w:themeColor="text1"/>
          <w:lang w:eastAsia="zh-CN"/>
        </w:rPr>
        <w:t xml:space="preserve">functionality control (including </w:t>
      </w:r>
      <w:r w:rsidR="00413CBE" w:rsidRPr="00340072">
        <w:rPr>
          <w:color w:val="000000" w:themeColor="text1"/>
          <w:lang w:eastAsia="zh-CN"/>
        </w:rPr>
        <w:t>additional conditions and applicable functionality</w:t>
      </w:r>
      <w:r w:rsidR="00413CBE">
        <w:rPr>
          <w:color w:val="000000" w:themeColor="text1"/>
          <w:lang w:eastAsia="zh-CN"/>
        </w:rPr>
        <w:t>)</w:t>
      </w:r>
    </w:p>
    <w:p w14:paraId="4EAD5ABF" w14:textId="77777777" w:rsidR="000E7633" w:rsidRDefault="000E7633" w:rsidP="000E7633">
      <w:pPr>
        <w:rPr>
          <w:color w:val="000000" w:themeColor="text1"/>
          <w:lang w:eastAsia="zh-CN"/>
        </w:rPr>
      </w:pPr>
      <w:r>
        <w:rPr>
          <w:rFonts w:hint="eastAsia"/>
          <w:color w:val="000000" w:themeColor="text1"/>
          <w:lang w:eastAsia="zh-CN"/>
        </w:rPr>
        <w:t>F</w:t>
      </w:r>
      <w:r>
        <w:rPr>
          <w:color w:val="000000" w:themeColor="text1"/>
          <w:lang w:eastAsia="zh-CN"/>
        </w:rPr>
        <w:t>or functionality control, TR 38.843 mentions the following:</w:t>
      </w:r>
    </w:p>
    <w:p w14:paraId="18D0E7F8" w14:textId="77777777" w:rsidR="000E7633" w:rsidRPr="00914F32" w:rsidRDefault="000E7633" w:rsidP="000E7633">
      <w:pPr>
        <w:pStyle w:val="B1"/>
        <w:rPr>
          <w:b/>
        </w:rPr>
      </w:pPr>
      <w:r w:rsidRPr="00914F32">
        <w:rPr>
          <w:rFonts w:eastAsia="Times New Roman"/>
          <w:b/>
        </w:rPr>
        <w:t>-</w:t>
      </w:r>
      <w:r w:rsidRPr="00914F32">
        <w:rPr>
          <w:rFonts w:eastAsia="Times New Roman"/>
          <w:b/>
        </w:rPr>
        <w:tab/>
      </w:r>
      <w:r w:rsidRPr="00914F32">
        <w:rPr>
          <w:b/>
        </w:rPr>
        <w:t>Management for Positioning:</w:t>
      </w:r>
    </w:p>
    <w:p w14:paraId="215FD4B6" w14:textId="77777777" w:rsidR="000E7633" w:rsidRPr="00133C49" w:rsidRDefault="000E7633" w:rsidP="000E7633">
      <w:pPr>
        <w:pStyle w:val="B2"/>
      </w:pPr>
      <w:r w:rsidRPr="00133C49">
        <w:rPr>
          <w:rFonts w:ascii="Courier New" w:hAnsi="Courier New" w:cs="Courier New"/>
        </w:rPr>
        <w:t>o</w:t>
      </w:r>
      <w:r w:rsidRPr="00133C49">
        <w:rPr>
          <w:rFonts w:ascii="Courier New" w:hAnsi="Courier New" w:cs="Courier New"/>
        </w:rPr>
        <w:tab/>
      </w:r>
      <w:r w:rsidRPr="00133C49">
        <w:t>For UE-side model, the model/functionality control (e.g., selection, (de)activation, switching, fallback, etc.) may be performed by the UE when the monitoring resides within the UE.</w:t>
      </w:r>
    </w:p>
    <w:p w14:paraId="747005C2" w14:textId="77777777" w:rsidR="000E7633" w:rsidRPr="00133C49" w:rsidRDefault="000E7633" w:rsidP="000E7633">
      <w:pPr>
        <w:pStyle w:val="B2"/>
      </w:pPr>
      <w:r w:rsidRPr="00133C49">
        <w:rPr>
          <w:rFonts w:ascii="Courier New" w:hAnsi="Courier New" w:cs="Courier New"/>
        </w:rPr>
        <w:t>o</w:t>
      </w:r>
      <w:r w:rsidRPr="00133C49">
        <w:rPr>
          <w:rFonts w:ascii="Courier New" w:hAnsi="Courier New" w:cs="Courier New"/>
        </w:rPr>
        <w:tab/>
      </w:r>
      <w:r w:rsidRPr="00133C49">
        <w:t>For gNB-side model, the model/functionality control (e.g., selection, (de)activation, switching, fallback, etc.) is performed by the gNB.</w:t>
      </w:r>
    </w:p>
    <w:p w14:paraId="0899D3CC" w14:textId="77777777" w:rsidR="000E7633" w:rsidRPr="00133C49" w:rsidRDefault="000E7633" w:rsidP="000E7633">
      <w:pPr>
        <w:pStyle w:val="B2"/>
      </w:pPr>
      <w:r w:rsidRPr="00133C49">
        <w:rPr>
          <w:rFonts w:ascii="Courier New" w:hAnsi="Courier New" w:cs="Courier New"/>
        </w:rPr>
        <w:t>o</w:t>
      </w:r>
      <w:r w:rsidRPr="00133C49">
        <w:rPr>
          <w:rFonts w:ascii="Courier New" w:hAnsi="Courier New" w:cs="Courier New"/>
        </w:rPr>
        <w:tab/>
      </w:r>
      <w:r w:rsidRPr="00133C49">
        <w:t>The model/functionality control (e.g., selection, (de)activation, switching, fallback, etc.) may be performed by the LMF when the monitoring resides within the LMF or UE.</w:t>
      </w:r>
    </w:p>
    <w:p w14:paraId="105EF761" w14:textId="77777777" w:rsidR="000E7633" w:rsidRDefault="000E7633" w:rsidP="000E7633">
      <w:pPr>
        <w:rPr>
          <w:color w:val="000000" w:themeColor="text1"/>
          <w:lang w:val="en-GB" w:eastAsia="zh-CN"/>
        </w:rPr>
      </w:pPr>
    </w:p>
    <w:p w14:paraId="2644F58B" w14:textId="0CAD2EA1" w:rsidR="000E7633" w:rsidRDefault="000E7633" w:rsidP="000E7633">
      <w:pPr>
        <w:rPr>
          <w:color w:val="000000" w:themeColor="text1"/>
          <w:lang w:val="en-GB" w:eastAsia="zh-CN"/>
        </w:rPr>
      </w:pPr>
      <w:r>
        <w:rPr>
          <w:color w:val="000000" w:themeColor="text1"/>
          <w:lang w:val="en-GB" w:eastAsia="zh-CN"/>
        </w:rPr>
        <w:t xml:space="preserve">It can be seen that functionality control can be done at UE,  gNB or LMF, depending on monitoring options. Related to </w:t>
      </w:r>
      <w:r w:rsidR="00332B59">
        <w:rPr>
          <w:color w:val="000000" w:themeColor="text1"/>
          <w:lang w:val="en-GB" w:eastAsia="zh-CN"/>
        </w:rPr>
        <w:t>proposal 4</w:t>
      </w:r>
      <w:r>
        <w:rPr>
          <w:color w:val="000000" w:themeColor="text1"/>
          <w:lang w:val="en-GB" w:eastAsia="zh-CN"/>
        </w:rPr>
        <w:t>, once RAN1 can decide on monitoring options, RAN2 can discuss functionality control details.</w:t>
      </w:r>
    </w:p>
    <w:p w14:paraId="3E8C9CE7" w14:textId="74876C05" w:rsidR="000E7633" w:rsidRPr="00914F32" w:rsidRDefault="000E7633" w:rsidP="000E7633">
      <w:pPr>
        <w:rPr>
          <w:b/>
          <w:color w:val="000000" w:themeColor="text1"/>
          <w:lang w:val="en-GB" w:eastAsia="zh-CN"/>
        </w:rPr>
      </w:pPr>
      <w:r w:rsidRPr="00914F32">
        <w:rPr>
          <w:rFonts w:hint="eastAsia"/>
          <w:b/>
          <w:color w:val="000000" w:themeColor="text1"/>
          <w:lang w:val="en-GB" w:eastAsia="zh-CN"/>
        </w:rPr>
        <w:t>O</w:t>
      </w:r>
      <w:r w:rsidRPr="00914F32">
        <w:rPr>
          <w:b/>
          <w:color w:val="000000" w:themeColor="text1"/>
          <w:lang w:val="en-GB" w:eastAsia="zh-CN"/>
        </w:rPr>
        <w:t xml:space="preserve">bservation </w:t>
      </w:r>
      <w:r w:rsidR="00934FE2">
        <w:rPr>
          <w:b/>
          <w:color w:val="000000" w:themeColor="text1"/>
          <w:lang w:val="en-GB" w:eastAsia="zh-CN"/>
        </w:rPr>
        <w:t>8</w:t>
      </w:r>
      <w:r w:rsidRPr="00914F32">
        <w:rPr>
          <w:b/>
          <w:color w:val="000000" w:themeColor="text1"/>
          <w:lang w:val="en-GB" w:eastAsia="zh-CN"/>
        </w:rPr>
        <w:t xml:space="preserve">: </w:t>
      </w:r>
      <w:r>
        <w:rPr>
          <w:b/>
          <w:color w:val="000000" w:themeColor="text1"/>
          <w:lang w:val="en-GB" w:eastAsia="zh-CN"/>
        </w:rPr>
        <w:t xml:space="preserve">For </w:t>
      </w:r>
      <w:r w:rsidR="009E6473">
        <w:rPr>
          <w:b/>
          <w:color w:val="000000" w:themeColor="text1"/>
          <w:lang w:val="en-GB" w:eastAsia="zh-CN"/>
        </w:rPr>
        <w:t>positioning</w:t>
      </w:r>
      <w:r>
        <w:rPr>
          <w:b/>
          <w:color w:val="000000" w:themeColor="text1"/>
          <w:lang w:val="en-GB" w:eastAsia="zh-CN"/>
        </w:rPr>
        <w:t xml:space="preserve"> in RAN2, functionality control details can be discussed once RAN can decided on mo</w:t>
      </w:r>
      <w:r w:rsidR="00BC4CAD">
        <w:rPr>
          <w:b/>
          <w:color w:val="000000" w:themeColor="text1"/>
          <w:lang w:val="en-GB" w:eastAsia="zh-CN"/>
        </w:rPr>
        <w:t>nitoring</w:t>
      </w:r>
      <w:r>
        <w:rPr>
          <w:b/>
          <w:color w:val="000000" w:themeColor="text1"/>
          <w:lang w:val="en-GB" w:eastAsia="zh-CN"/>
        </w:rPr>
        <w:t xml:space="preserve"> options.</w:t>
      </w:r>
    </w:p>
    <w:p w14:paraId="7CA2B789" w14:textId="77777777" w:rsidR="000E7633" w:rsidRPr="006F0B04" w:rsidRDefault="000E7633" w:rsidP="0031220D">
      <w:pPr>
        <w:rPr>
          <w:lang w:val="en-GB" w:eastAsia="zh-CN"/>
        </w:rPr>
      </w:pPr>
    </w:p>
    <w:p w14:paraId="75EAE057" w14:textId="77777777" w:rsidR="000E7633" w:rsidRDefault="000E7633" w:rsidP="0031220D">
      <w:pPr>
        <w:rPr>
          <w:lang w:eastAsia="zh-CN"/>
        </w:rPr>
      </w:pPr>
    </w:p>
    <w:p w14:paraId="5BD8A558" w14:textId="09680094" w:rsidR="0031220D" w:rsidRPr="00552691" w:rsidRDefault="0031220D" w:rsidP="0031220D">
      <w:pPr>
        <w:rPr>
          <w:lang w:eastAsia="zh-CN"/>
        </w:rPr>
      </w:pPr>
      <w:r>
        <w:rPr>
          <w:lang w:eastAsia="zh-CN"/>
        </w:rPr>
        <w:t xml:space="preserve">As stated in the TR 38.843 (section 7.1.4) </w:t>
      </w:r>
      <w:r>
        <w:rPr>
          <w:rFonts w:hint="eastAsia"/>
          <w:lang w:eastAsia="zh-CN"/>
        </w:rPr>
        <w:t>[</w:t>
      </w:r>
      <w:r>
        <w:rPr>
          <w:lang w:eastAsia="zh-CN"/>
        </w:rPr>
        <w:t>3], the additional conditions and model capability can be considered for the p</w:t>
      </w:r>
      <w:r w:rsidRPr="00552691">
        <w:rPr>
          <w:lang w:eastAsia="zh-CN"/>
        </w:rPr>
        <w:t>ositioning accuracy enhancements</w:t>
      </w:r>
      <w:r>
        <w:rPr>
          <w:lang w:eastAsia="zh-CN"/>
        </w:rPr>
        <w:t xml:space="preserve"> as below</w:t>
      </w:r>
      <w:r>
        <w:rPr>
          <w:rFonts w:hint="eastAsia"/>
          <w:lang w:eastAsia="zh-CN"/>
        </w:rPr>
        <w:t>.</w:t>
      </w:r>
    </w:p>
    <w:tbl>
      <w:tblPr>
        <w:tblStyle w:val="ae"/>
        <w:tblW w:w="0" w:type="auto"/>
        <w:tblLook w:val="04A0" w:firstRow="1" w:lastRow="0" w:firstColumn="1" w:lastColumn="0" w:noHBand="0" w:noVBand="1"/>
      </w:tblPr>
      <w:tblGrid>
        <w:gridCol w:w="9307"/>
      </w:tblGrid>
      <w:tr w:rsidR="0031220D" w14:paraId="772F2F4D" w14:textId="77777777" w:rsidTr="00167783">
        <w:tc>
          <w:tcPr>
            <w:tcW w:w="9307" w:type="dxa"/>
          </w:tcPr>
          <w:p w14:paraId="214C17CF" w14:textId="77777777" w:rsidR="0031220D" w:rsidRPr="00552691" w:rsidRDefault="0031220D" w:rsidP="00167783">
            <w:pPr>
              <w:autoSpaceDE/>
              <w:autoSpaceDN/>
              <w:adjustRightInd/>
              <w:snapToGrid/>
              <w:spacing w:after="180"/>
              <w:jc w:val="left"/>
              <w:rPr>
                <w:rFonts w:eastAsia="MS Mincho"/>
                <w:i/>
                <w:iCs/>
                <w:lang w:val="en-GB"/>
              </w:rPr>
            </w:pPr>
            <w:r w:rsidRPr="00552691">
              <w:rPr>
                <w:rFonts w:eastAsia="MS Mincho"/>
                <w:i/>
                <w:iCs/>
                <w:lang w:val="en-GB"/>
              </w:rPr>
              <w:t>AI/ML functionality and model identification:</w:t>
            </w:r>
          </w:p>
          <w:p w14:paraId="7F3A16D2" w14:textId="77777777" w:rsidR="0031220D" w:rsidRPr="00552691" w:rsidRDefault="0031220D" w:rsidP="00167783">
            <w:pPr>
              <w:autoSpaceDE/>
              <w:autoSpaceDN/>
              <w:adjustRightInd/>
              <w:snapToGrid/>
              <w:spacing w:after="180"/>
              <w:ind w:left="568" w:hanging="284"/>
              <w:jc w:val="left"/>
              <w:rPr>
                <w:rFonts w:eastAsia="MS Mincho"/>
                <w:lang w:val="en-GB"/>
              </w:rPr>
            </w:pPr>
            <w:r w:rsidRPr="00552691">
              <w:rPr>
                <w:rFonts w:eastAsia="MS Mincho"/>
                <w:lang w:val="en-GB"/>
              </w:rPr>
              <w:t>-</w:t>
            </w:r>
            <w:r w:rsidRPr="00552691">
              <w:rPr>
                <w:rFonts w:eastAsia="MS Mincho"/>
                <w:lang w:val="en-GB"/>
              </w:rPr>
              <w:tab/>
              <w:t>Validity conditions, e.g., applicable area/[zone/]scenario/environment and time interval, etc.</w:t>
            </w:r>
          </w:p>
          <w:p w14:paraId="728A6016" w14:textId="77777777" w:rsidR="0031220D" w:rsidRPr="00552691" w:rsidRDefault="0031220D" w:rsidP="00167783">
            <w:pPr>
              <w:autoSpaceDE/>
              <w:autoSpaceDN/>
              <w:adjustRightInd/>
              <w:snapToGrid/>
              <w:spacing w:after="180"/>
              <w:ind w:left="568" w:hanging="284"/>
              <w:jc w:val="left"/>
              <w:rPr>
                <w:rFonts w:eastAsia="MS Mincho"/>
                <w:lang w:val="en-GB"/>
              </w:rPr>
            </w:pPr>
            <w:r w:rsidRPr="00552691">
              <w:rPr>
                <w:rFonts w:eastAsia="MS Mincho"/>
                <w:lang w:val="en-GB"/>
              </w:rPr>
              <w:t>-</w:t>
            </w:r>
            <w:r w:rsidRPr="00552691">
              <w:rPr>
                <w:rFonts w:eastAsia="MS Mincho"/>
                <w:lang w:val="en-GB"/>
              </w:rPr>
              <w:tab/>
              <w:t>Model capability, e.g., positioning accuracy quality and model inference latency.</w:t>
            </w:r>
          </w:p>
          <w:p w14:paraId="4195181D" w14:textId="77777777" w:rsidR="0031220D" w:rsidRPr="00552691" w:rsidRDefault="0031220D" w:rsidP="00167783">
            <w:pPr>
              <w:autoSpaceDE/>
              <w:autoSpaceDN/>
              <w:adjustRightInd/>
              <w:snapToGrid/>
              <w:spacing w:after="180"/>
              <w:ind w:left="568" w:hanging="284"/>
              <w:jc w:val="left"/>
              <w:rPr>
                <w:rFonts w:eastAsia="MS Mincho"/>
                <w:lang w:val="en-GB"/>
              </w:rPr>
            </w:pPr>
            <w:r w:rsidRPr="00552691">
              <w:rPr>
                <w:rFonts w:eastAsia="MS Mincho"/>
                <w:lang w:val="en-GB"/>
              </w:rPr>
              <w:t>-</w:t>
            </w:r>
            <w:r w:rsidRPr="00552691">
              <w:rPr>
                <w:rFonts w:eastAsia="MS Mincho"/>
                <w:lang w:val="en-GB"/>
              </w:rPr>
              <w:tab/>
              <w:t>Conditions and requirements, e.g., required assistance signalling and/or reference signals configurations, dataset information.</w:t>
            </w:r>
          </w:p>
          <w:p w14:paraId="0FCAEE93" w14:textId="77777777" w:rsidR="0031220D" w:rsidRPr="00552691" w:rsidRDefault="0031220D" w:rsidP="00167783">
            <w:pPr>
              <w:autoSpaceDE/>
              <w:autoSpaceDN/>
              <w:adjustRightInd/>
              <w:snapToGrid/>
              <w:spacing w:after="180"/>
              <w:ind w:left="568" w:hanging="284"/>
              <w:jc w:val="left"/>
              <w:rPr>
                <w:rFonts w:eastAsia="MS Mincho"/>
                <w:sz w:val="20"/>
                <w:szCs w:val="20"/>
                <w:lang w:val="en-GB"/>
              </w:rPr>
            </w:pPr>
            <w:r w:rsidRPr="00552691">
              <w:rPr>
                <w:rFonts w:eastAsia="MS Mincho"/>
                <w:lang w:val="en-GB"/>
              </w:rPr>
              <w:t>-</w:t>
            </w:r>
            <w:r w:rsidRPr="00552691">
              <w:rPr>
                <w:rFonts w:eastAsia="MS Mincho"/>
                <w:lang w:val="en-GB"/>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tc>
      </w:tr>
    </w:tbl>
    <w:p w14:paraId="68369C20" w14:textId="77777777" w:rsidR="0031220D" w:rsidRDefault="0031220D" w:rsidP="0031220D">
      <w:pPr>
        <w:spacing w:after="0"/>
        <w:rPr>
          <w:color w:val="000000" w:themeColor="text1"/>
        </w:rPr>
      </w:pPr>
    </w:p>
    <w:p w14:paraId="12105AE8" w14:textId="77777777" w:rsidR="0031220D" w:rsidRDefault="0031220D" w:rsidP="0031220D">
      <w:pPr>
        <w:spacing w:after="0"/>
        <w:rPr>
          <w:color w:val="000000" w:themeColor="text1"/>
        </w:rPr>
      </w:pPr>
      <w:r>
        <w:rPr>
          <w:color w:val="000000" w:themeColor="text1"/>
        </w:rPr>
        <w:lastRenderedPageBreak/>
        <w:t xml:space="preserve">As stated before, the </w:t>
      </w:r>
      <w:r w:rsidRPr="00606B9C">
        <w:rPr>
          <w:color w:val="000000" w:themeColor="text1"/>
        </w:rPr>
        <w:t xml:space="preserve">additional conditions and applicable functionality </w:t>
      </w:r>
      <w:r>
        <w:rPr>
          <w:rFonts w:hint="eastAsia"/>
          <w:color w:val="000000" w:themeColor="text1"/>
          <w:lang w:eastAsia="zh-CN"/>
        </w:rPr>
        <w:t>is</w:t>
      </w:r>
      <w:r>
        <w:rPr>
          <w:color w:val="000000" w:themeColor="text1"/>
          <w:lang w:eastAsia="zh-CN"/>
        </w:rPr>
        <w:t xml:space="preserve"> not </w:t>
      </w:r>
      <w:r>
        <w:rPr>
          <w:color w:val="000000" w:themeColor="text1"/>
        </w:rPr>
        <w:t>clear and under discussion currently. The candidate conditions for discussion includes those for:</w:t>
      </w:r>
    </w:p>
    <w:p w14:paraId="187C439C" w14:textId="77777777" w:rsidR="0031220D" w:rsidRDefault="0031220D" w:rsidP="0077270E">
      <w:pPr>
        <w:pStyle w:val="af4"/>
        <w:numPr>
          <w:ilvl w:val="0"/>
          <w:numId w:val="37"/>
        </w:numPr>
        <w:spacing w:after="0"/>
        <w:ind w:firstLineChars="0"/>
        <w:rPr>
          <w:color w:val="000000" w:themeColor="text1"/>
        </w:rPr>
      </w:pPr>
      <w:r w:rsidRPr="00606B9C">
        <w:rPr>
          <w:color w:val="000000" w:themeColor="text1"/>
        </w:rPr>
        <w:t>V</w:t>
      </w:r>
      <w:r w:rsidRPr="0077270E">
        <w:rPr>
          <w:color w:val="000000" w:themeColor="text1"/>
        </w:rPr>
        <w:t>alidity</w:t>
      </w:r>
      <w:r>
        <w:rPr>
          <w:color w:val="000000" w:themeColor="text1"/>
        </w:rPr>
        <w:t xml:space="preserve"> conditions indicating when the model can be used.</w:t>
      </w:r>
    </w:p>
    <w:p w14:paraId="723A7C87" w14:textId="77777777" w:rsidR="0031220D" w:rsidRDefault="0031220D" w:rsidP="0077270E">
      <w:pPr>
        <w:pStyle w:val="af4"/>
        <w:numPr>
          <w:ilvl w:val="0"/>
          <w:numId w:val="37"/>
        </w:numPr>
        <w:spacing w:after="0"/>
        <w:ind w:firstLineChars="0"/>
        <w:rPr>
          <w:color w:val="000000" w:themeColor="text1"/>
        </w:rPr>
      </w:pPr>
      <w:r>
        <w:rPr>
          <w:color w:val="000000" w:themeColor="text1"/>
        </w:rPr>
        <w:t>M</w:t>
      </w:r>
      <w:r w:rsidRPr="0077270E">
        <w:rPr>
          <w:color w:val="000000" w:themeColor="text1"/>
        </w:rPr>
        <w:t>odel capabili</w:t>
      </w:r>
      <w:r>
        <w:rPr>
          <w:color w:val="000000" w:themeColor="text1"/>
        </w:rPr>
        <w:t>ty</w:t>
      </w:r>
      <w:r>
        <w:rPr>
          <w:color w:val="000000" w:themeColor="text1"/>
          <w:lang w:eastAsia="zh-CN"/>
        </w:rPr>
        <w:t xml:space="preserve"> indicating the model performance that can be guaranteed</w:t>
      </w:r>
    </w:p>
    <w:p w14:paraId="48C84479" w14:textId="62CD2DDB" w:rsidR="0031220D" w:rsidRPr="0077270E" w:rsidRDefault="0031220D" w:rsidP="0077270E">
      <w:pPr>
        <w:pStyle w:val="af4"/>
        <w:numPr>
          <w:ilvl w:val="0"/>
          <w:numId w:val="37"/>
        </w:numPr>
        <w:spacing w:after="0"/>
        <w:ind w:firstLineChars="0"/>
        <w:rPr>
          <w:color w:val="000000" w:themeColor="text1"/>
        </w:rPr>
      </w:pPr>
      <w:r w:rsidRPr="00552691">
        <w:rPr>
          <w:rFonts w:eastAsia="MS Mincho"/>
          <w:lang w:val="en-GB"/>
        </w:rPr>
        <w:t>Conditions and requirements</w:t>
      </w:r>
      <w:r>
        <w:rPr>
          <w:color w:val="000000" w:themeColor="text1"/>
        </w:rPr>
        <w:t xml:space="preserve"> for reporting</w:t>
      </w:r>
    </w:p>
    <w:p w14:paraId="45F7B27E" w14:textId="77777777" w:rsidR="0031220D" w:rsidRDefault="0031220D" w:rsidP="0031220D">
      <w:pPr>
        <w:spacing w:after="0"/>
        <w:rPr>
          <w:color w:val="000000" w:themeColor="text1"/>
        </w:rPr>
      </w:pPr>
    </w:p>
    <w:p w14:paraId="4932141C" w14:textId="66F59A38" w:rsidR="0031220D" w:rsidRPr="00340072" w:rsidRDefault="0031220D" w:rsidP="0031220D">
      <w:pPr>
        <w:spacing w:after="0"/>
        <w:rPr>
          <w:color w:val="000000" w:themeColor="text1"/>
        </w:rPr>
      </w:pPr>
      <w:r>
        <w:rPr>
          <w:color w:val="000000" w:themeColor="text1"/>
        </w:rPr>
        <w:t xml:space="preserve">As discussed in 2.1.3, the </w:t>
      </w:r>
      <w:r w:rsidRPr="0033428F">
        <w:rPr>
          <w:color w:val="000000" w:themeColor="text1"/>
        </w:rPr>
        <w:t xml:space="preserve">additional conditions are related to the use of the </w:t>
      </w:r>
      <w:r w:rsidRPr="000F2AAE">
        <w:rPr>
          <w:color w:val="000000" w:themeColor="text1"/>
          <w:lang w:eastAsia="zh-CN"/>
        </w:rPr>
        <w:t>functionality</w:t>
      </w:r>
      <w:r>
        <w:rPr>
          <w:color w:val="000000" w:themeColor="text1"/>
        </w:rPr>
        <w:t>/model(s)</w:t>
      </w:r>
      <w:r>
        <w:rPr>
          <w:rFonts w:hint="eastAsia"/>
          <w:color w:val="000000" w:themeColor="text1"/>
          <w:lang w:eastAsia="zh-CN"/>
        </w:rPr>
        <w:t>,</w:t>
      </w:r>
      <w:r>
        <w:rPr>
          <w:color w:val="000000" w:themeColor="text1"/>
          <w:lang w:eastAsia="zh-CN"/>
        </w:rPr>
        <w:t xml:space="preserve"> which </w:t>
      </w:r>
      <w:r>
        <w:rPr>
          <w:rFonts w:hint="eastAsia"/>
          <w:color w:val="000000" w:themeColor="text1"/>
          <w:lang w:eastAsia="zh-CN"/>
        </w:rPr>
        <w:t>we</w:t>
      </w:r>
      <w:r>
        <w:rPr>
          <w:color w:val="000000" w:themeColor="text1"/>
          <w:lang w:eastAsia="zh-CN"/>
        </w:rPr>
        <w:t xml:space="preserve"> prefer to leave it to RAN1 to discuss. </w:t>
      </w:r>
    </w:p>
    <w:p w14:paraId="2947F6C9" w14:textId="4DDD1FF6" w:rsidR="007A673B" w:rsidRDefault="0031220D" w:rsidP="0034068D">
      <w:pPr>
        <w:rPr>
          <w:b/>
          <w:color w:val="000000" w:themeColor="text1"/>
          <w:lang w:eastAsia="zh-CN"/>
        </w:rPr>
      </w:pPr>
      <w:r>
        <w:rPr>
          <w:b/>
          <w:color w:val="000000" w:themeColor="text1"/>
          <w:lang w:eastAsia="zh-CN"/>
        </w:rPr>
        <w:t xml:space="preserve">Proposal </w:t>
      </w:r>
      <w:r w:rsidR="00EB2020">
        <w:rPr>
          <w:b/>
          <w:color w:val="000000" w:themeColor="text1"/>
          <w:lang w:eastAsia="zh-CN"/>
        </w:rPr>
        <w:t>6</w:t>
      </w:r>
      <w:r w:rsidRPr="00340072">
        <w:rPr>
          <w:b/>
          <w:color w:val="000000" w:themeColor="text1"/>
          <w:lang w:eastAsia="zh-CN"/>
        </w:rPr>
        <w:t xml:space="preserve">: </w:t>
      </w:r>
      <w:r w:rsidRPr="007B04B8">
        <w:rPr>
          <w:b/>
          <w:color w:val="000000" w:themeColor="text1"/>
          <w:lang w:eastAsia="zh-CN"/>
        </w:rPr>
        <w:t>For the additional conditions and</w:t>
      </w:r>
      <w:r>
        <w:rPr>
          <w:b/>
          <w:color w:val="000000" w:themeColor="text1"/>
          <w:lang w:eastAsia="zh-CN"/>
        </w:rPr>
        <w:t xml:space="preserve"> applicable functionality for positioning</w:t>
      </w:r>
      <w:r w:rsidRPr="007B04B8">
        <w:rPr>
          <w:b/>
          <w:color w:val="000000" w:themeColor="text1"/>
          <w:lang w:eastAsia="zh-CN"/>
        </w:rPr>
        <w:t>,</w:t>
      </w:r>
      <w:r>
        <w:rPr>
          <w:b/>
          <w:color w:val="000000" w:themeColor="text1"/>
          <w:lang w:eastAsia="zh-CN"/>
        </w:rPr>
        <w:t xml:space="preserve"> requirements and required parameters should be clarified first, before discussing any solutions. We prefer to leave the discussions to RAN1.</w:t>
      </w:r>
    </w:p>
    <w:p w14:paraId="4DFE30F7" w14:textId="77777777" w:rsidR="00D01C57" w:rsidRPr="00340072" w:rsidRDefault="00D01C57" w:rsidP="0034068D">
      <w:pPr>
        <w:rPr>
          <w:rFonts w:eastAsiaTheme="minorEastAsia"/>
          <w:color w:val="000000" w:themeColor="text1"/>
          <w:lang w:eastAsia="zh-CN"/>
        </w:rPr>
      </w:pPr>
    </w:p>
    <w:p w14:paraId="27A3AC4A" w14:textId="66CD06BB" w:rsidR="005030C2" w:rsidRPr="00340072" w:rsidRDefault="005030C2" w:rsidP="00384A65">
      <w:pPr>
        <w:pStyle w:val="1"/>
        <w:rPr>
          <w:color w:val="000000" w:themeColor="text1"/>
        </w:rPr>
      </w:pPr>
      <w:bookmarkStart w:id="4" w:name="_Ref124589665"/>
      <w:bookmarkStart w:id="5" w:name="_Ref71620620"/>
      <w:bookmarkStart w:id="6" w:name="_Ref124671424"/>
      <w:r w:rsidRPr="00340072">
        <w:rPr>
          <w:color w:val="000000" w:themeColor="text1"/>
        </w:rPr>
        <w:t>Conclusion</w:t>
      </w:r>
      <w:r w:rsidR="003F5EA4" w:rsidRPr="00340072">
        <w:rPr>
          <w:color w:val="000000" w:themeColor="text1"/>
        </w:rPr>
        <w:t>s</w:t>
      </w:r>
    </w:p>
    <w:p w14:paraId="78282D18" w14:textId="765639E9" w:rsidR="001D3130" w:rsidRDefault="00FB1A75" w:rsidP="003322DF">
      <w:pPr>
        <w:rPr>
          <w:color w:val="000000" w:themeColor="text1"/>
          <w:kern w:val="2"/>
          <w:lang w:val="en-GB" w:eastAsia="zh-CN"/>
        </w:rPr>
      </w:pPr>
      <w:r w:rsidRPr="00340072">
        <w:rPr>
          <w:color w:val="000000" w:themeColor="text1"/>
          <w:kern w:val="2"/>
          <w:lang w:val="en-GB" w:eastAsia="zh-CN"/>
        </w:rPr>
        <w:t xml:space="preserve">In this contribution, </w:t>
      </w:r>
      <w:r w:rsidR="0044234C" w:rsidRPr="00340072">
        <w:rPr>
          <w:color w:val="000000" w:themeColor="text1"/>
          <w:kern w:val="2"/>
          <w:lang w:val="en-GB" w:eastAsia="zh-CN"/>
        </w:rPr>
        <w:t xml:space="preserve">we share our views on </w:t>
      </w:r>
      <w:r w:rsidR="00FE4365" w:rsidRPr="00340072">
        <w:rPr>
          <w:color w:val="000000" w:themeColor="text1"/>
          <w:kern w:val="2"/>
          <w:lang w:val="en-GB" w:eastAsia="zh-CN"/>
        </w:rPr>
        <w:t>general AI/ML framework</w:t>
      </w:r>
      <w:r w:rsidR="0044234C" w:rsidRPr="00340072">
        <w:rPr>
          <w:color w:val="000000" w:themeColor="text1"/>
          <w:kern w:val="2"/>
          <w:lang w:val="en-GB" w:eastAsia="zh-CN"/>
        </w:rPr>
        <w:t>. Our</w:t>
      </w:r>
      <w:r w:rsidR="00193EE5">
        <w:rPr>
          <w:color w:val="000000" w:themeColor="text1"/>
          <w:kern w:val="2"/>
          <w:lang w:val="en-GB" w:eastAsia="zh-CN"/>
        </w:rPr>
        <w:t xml:space="preserve"> observations and </w:t>
      </w:r>
      <w:r w:rsidR="0044234C" w:rsidRPr="00340072">
        <w:rPr>
          <w:color w:val="000000" w:themeColor="text1"/>
          <w:kern w:val="2"/>
          <w:lang w:val="en-GB" w:eastAsia="zh-CN"/>
        </w:rPr>
        <w:t>proposals are summarized as follows:</w:t>
      </w:r>
    </w:p>
    <w:p w14:paraId="026E7500" w14:textId="5ECB188A" w:rsidR="00296944" w:rsidRPr="00296944" w:rsidRDefault="00296944" w:rsidP="003322DF">
      <w:pPr>
        <w:rPr>
          <w:b/>
          <w:color w:val="000000" w:themeColor="text1"/>
          <w:kern w:val="2"/>
          <w:u w:val="single"/>
          <w:lang w:val="en-GB" w:eastAsia="zh-CN"/>
        </w:rPr>
      </w:pPr>
      <w:r w:rsidRPr="00296944">
        <w:rPr>
          <w:b/>
          <w:color w:val="000000" w:themeColor="text1"/>
          <w:kern w:val="2"/>
          <w:u w:val="single"/>
          <w:lang w:val="en-GB" w:eastAsia="zh-CN"/>
        </w:rPr>
        <w:t>Beam management use case:</w:t>
      </w:r>
    </w:p>
    <w:p w14:paraId="1419E34D" w14:textId="77777777" w:rsidR="00602CD2" w:rsidRDefault="00602CD2" w:rsidP="00602CD2">
      <w:pPr>
        <w:rPr>
          <w:b/>
          <w:color w:val="000000" w:themeColor="text1"/>
          <w:lang w:eastAsia="zh-CN"/>
        </w:rPr>
      </w:pPr>
      <w:r w:rsidRPr="00340072">
        <w:rPr>
          <w:rFonts w:hint="eastAsia"/>
          <w:b/>
          <w:color w:val="000000" w:themeColor="text1"/>
          <w:lang w:eastAsia="zh-CN"/>
        </w:rPr>
        <w:t>O</w:t>
      </w:r>
      <w:r w:rsidRPr="00340072">
        <w:rPr>
          <w:b/>
          <w:color w:val="000000" w:themeColor="text1"/>
          <w:lang w:eastAsia="zh-CN"/>
        </w:rPr>
        <w:t xml:space="preserve">bservation 1: </w:t>
      </w:r>
      <w:r>
        <w:rPr>
          <w:b/>
          <w:color w:val="000000" w:themeColor="text1"/>
          <w:lang w:eastAsia="zh-CN"/>
        </w:rPr>
        <w:t>For BM, f</w:t>
      </w:r>
      <w:r w:rsidRPr="00340072">
        <w:rPr>
          <w:b/>
          <w:color w:val="000000" w:themeColor="text1"/>
          <w:lang w:eastAsia="zh-CN"/>
        </w:rPr>
        <w:t>unctionality identification, data collection for model training/model inference operation</w:t>
      </w:r>
      <w:r>
        <w:rPr>
          <w:rFonts w:hint="eastAsia"/>
          <w:b/>
          <w:color w:val="000000" w:themeColor="text1"/>
          <w:lang w:eastAsia="zh-CN"/>
        </w:rPr>
        <w:t>/</w:t>
      </w:r>
      <w:r>
        <w:rPr>
          <w:b/>
          <w:color w:val="000000" w:themeColor="text1"/>
          <w:lang w:eastAsia="zh-CN"/>
        </w:rPr>
        <w:t>f</w:t>
      </w:r>
      <w:r w:rsidRPr="00340072">
        <w:rPr>
          <w:b/>
          <w:color w:val="000000" w:themeColor="text1"/>
          <w:lang w:eastAsia="zh-CN"/>
        </w:rPr>
        <w:t xml:space="preserve">unctionality monitoring, </w:t>
      </w:r>
      <w:r>
        <w:rPr>
          <w:b/>
          <w:color w:val="000000" w:themeColor="text1"/>
          <w:lang w:eastAsia="zh-CN"/>
        </w:rPr>
        <w:t xml:space="preserve">and </w:t>
      </w:r>
      <w:r w:rsidRPr="00340072">
        <w:rPr>
          <w:b/>
          <w:color w:val="000000" w:themeColor="text1"/>
          <w:lang w:eastAsia="zh-CN"/>
        </w:rPr>
        <w:t>functionality control may have RAN2 impacts, so they could be discussed</w:t>
      </w:r>
      <w:r>
        <w:rPr>
          <w:b/>
          <w:color w:val="000000" w:themeColor="text1"/>
          <w:lang w:eastAsia="zh-CN"/>
        </w:rPr>
        <w:t xml:space="preserve"> in RAN2#125bis meeting</w:t>
      </w:r>
      <w:r w:rsidRPr="00340072">
        <w:rPr>
          <w:b/>
          <w:color w:val="000000" w:themeColor="text1"/>
          <w:lang w:eastAsia="zh-CN"/>
        </w:rPr>
        <w:t>.</w:t>
      </w:r>
    </w:p>
    <w:p w14:paraId="19583DED" w14:textId="77777777" w:rsidR="0044718F" w:rsidRPr="00BC237E" w:rsidRDefault="0044718F" w:rsidP="0044718F">
      <w:pPr>
        <w:ind w:rightChars="100" w:right="220"/>
        <w:rPr>
          <w:rFonts w:eastAsiaTheme="minorEastAsia"/>
          <w:b/>
          <w:lang w:eastAsia="zh-CN"/>
        </w:rPr>
      </w:pPr>
      <w:r w:rsidRPr="00BC237E">
        <w:rPr>
          <w:rFonts w:eastAsiaTheme="minorEastAsia"/>
          <w:b/>
          <w:lang w:eastAsia="zh-CN"/>
        </w:rPr>
        <w:t xml:space="preserve">Observation </w:t>
      </w:r>
      <w:r>
        <w:rPr>
          <w:rFonts w:eastAsiaTheme="minorEastAsia"/>
          <w:b/>
          <w:lang w:eastAsia="zh-CN"/>
        </w:rPr>
        <w:t>2</w:t>
      </w:r>
      <w:r w:rsidRPr="00BC237E">
        <w:rPr>
          <w:rFonts w:eastAsiaTheme="minorEastAsia"/>
          <w:b/>
          <w:lang w:eastAsia="zh-CN"/>
        </w:rPr>
        <w:t>: For</w:t>
      </w:r>
      <w:r>
        <w:rPr>
          <w:rFonts w:eastAsiaTheme="minorEastAsia"/>
          <w:b/>
          <w:lang w:eastAsia="zh-CN"/>
        </w:rPr>
        <w:t xml:space="preserve"> inference of UE-sided model for</w:t>
      </w:r>
      <w:r w:rsidRPr="00BC237E">
        <w:rPr>
          <w:rFonts w:eastAsiaTheme="minorEastAsia"/>
          <w:b/>
          <w:lang w:eastAsia="zh-CN"/>
        </w:rPr>
        <w:t xml:space="preserve"> </w:t>
      </w:r>
      <w:r w:rsidRPr="005224ED">
        <w:rPr>
          <w:rFonts w:eastAsiaTheme="minorEastAsia"/>
          <w:b/>
          <w:lang w:eastAsia="zh-CN"/>
        </w:rPr>
        <w:t>beam management</w:t>
      </w:r>
      <w:r w:rsidRPr="00BC237E">
        <w:rPr>
          <w:rFonts w:eastAsiaTheme="minorEastAsia"/>
          <w:b/>
          <w:lang w:eastAsia="zh-CN"/>
        </w:rPr>
        <w:t>:</w:t>
      </w:r>
    </w:p>
    <w:p w14:paraId="694C649E" w14:textId="77777777" w:rsidR="0044718F" w:rsidRDefault="0044718F" w:rsidP="0044718F">
      <w:pPr>
        <w:pStyle w:val="af4"/>
        <w:numPr>
          <w:ilvl w:val="0"/>
          <w:numId w:val="34"/>
        </w:numPr>
        <w:overflowPunct w:val="0"/>
        <w:snapToGrid/>
        <w:ind w:rightChars="100" w:right="220" w:firstLineChars="0"/>
        <w:textAlignment w:val="baseline"/>
        <w:rPr>
          <w:rFonts w:eastAsiaTheme="minorEastAsia"/>
          <w:b/>
          <w:lang w:eastAsia="zh-CN"/>
        </w:rPr>
      </w:pPr>
      <w:r w:rsidRPr="006F371E">
        <w:rPr>
          <w:rFonts w:eastAsiaTheme="minorEastAsia"/>
          <w:b/>
          <w:lang w:eastAsia="zh-CN"/>
        </w:rPr>
        <w:t>RAN1 view is that this can use L1</w:t>
      </w:r>
      <w:r>
        <w:rPr>
          <w:rFonts w:eastAsiaTheme="minorEastAsia"/>
          <w:b/>
          <w:lang w:eastAsia="zh-CN"/>
        </w:rPr>
        <w:t xml:space="preserve"> signalling for reporting</w:t>
      </w:r>
      <w:r w:rsidRPr="006F371E">
        <w:rPr>
          <w:rFonts w:eastAsiaTheme="minorEastAsia"/>
          <w:b/>
          <w:lang w:eastAsia="zh-CN"/>
        </w:rPr>
        <w:t>. There is no need</w:t>
      </w:r>
      <w:r>
        <w:rPr>
          <w:rFonts w:eastAsiaTheme="minorEastAsia"/>
          <w:b/>
          <w:lang w:eastAsia="zh-CN"/>
        </w:rPr>
        <w:t xml:space="preserve"> for RAN2 to discuss other reporting mechanism</w:t>
      </w:r>
    </w:p>
    <w:p w14:paraId="32BCF217" w14:textId="77777777" w:rsidR="0044718F" w:rsidRDefault="0044718F" w:rsidP="0044718F">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RAN2 may discuss the configuration impacts later, once more RAN1 progress is achieved</w:t>
      </w:r>
    </w:p>
    <w:p w14:paraId="42CFF154" w14:textId="64F889E4" w:rsidR="00203D95" w:rsidRDefault="00203D95" w:rsidP="00203D95">
      <w:pPr>
        <w:spacing w:after="0"/>
        <w:rPr>
          <w:b/>
          <w:color w:val="000000" w:themeColor="text1"/>
          <w:lang w:eastAsia="zh-CN"/>
        </w:rPr>
      </w:pPr>
      <w:r w:rsidRPr="001D67CA">
        <w:rPr>
          <w:b/>
          <w:color w:val="000000" w:themeColor="text1"/>
          <w:lang w:eastAsia="zh-CN"/>
        </w:rPr>
        <w:t xml:space="preserve">Observation </w:t>
      </w:r>
      <w:r>
        <w:rPr>
          <w:b/>
          <w:color w:val="000000" w:themeColor="text1"/>
          <w:lang w:eastAsia="zh-CN"/>
        </w:rPr>
        <w:t>3</w:t>
      </w:r>
      <w:r w:rsidRPr="001D67CA">
        <w:rPr>
          <w:b/>
          <w:color w:val="000000" w:themeColor="text1"/>
          <w:lang w:eastAsia="zh-CN"/>
        </w:rPr>
        <w:t>: Based on the latest RAN1 progress, we observe potential RAN2 impacts</w:t>
      </w:r>
      <w:r>
        <w:rPr>
          <w:b/>
          <w:color w:val="000000" w:themeColor="text1"/>
          <w:lang w:eastAsia="zh-CN"/>
        </w:rPr>
        <w:t xml:space="preserve"> on </w:t>
      </w:r>
      <w:r w:rsidRPr="00167783">
        <w:rPr>
          <w:b/>
          <w:color w:val="000000" w:themeColor="text1"/>
          <w:lang w:eastAsia="zh-CN"/>
        </w:rPr>
        <w:t>functionality monitoring</w:t>
      </w:r>
      <w:r>
        <w:rPr>
          <w:b/>
          <w:color w:val="000000" w:themeColor="text1"/>
          <w:lang w:eastAsia="zh-CN"/>
        </w:rPr>
        <w:t xml:space="preserve"> for </w:t>
      </w:r>
      <w:r w:rsidR="009D585A">
        <w:rPr>
          <w:rFonts w:hint="eastAsia"/>
          <w:b/>
          <w:color w:val="000000" w:themeColor="text1"/>
          <w:lang w:eastAsia="zh-CN"/>
        </w:rPr>
        <w:t>beam</w:t>
      </w:r>
      <w:r w:rsidR="009D585A">
        <w:rPr>
          <w:b/>
          <w:color w:val="000000" w:themeColor="text1"/>
          <w:lang w:eastAsia="zh-CN"/>
        </w:rPr>
        <w:t xml:space="preserve"> management</w:t>
      </w:r>
      <w:r w:rsidRPr="001D67CA">
        <w:rPr>
          <w:b/>
          <w:color w:val="000000" w:themeColor="text1"/>
          <w:lang w:eastAsia="zh-CN"/>
        </w:rPr>
        <w:t>.</w:t>
      </w:r>
      <w:r>
        <w:rPr>
          <w:b/>
          <w:color w:val="000000" w:themeColor="text1"/>
          <w:lang w:eastAsia="zh-CN"/>
        </w:rPr>
        <w:t xml:space="preserve"> More RAN1 progress will be helpful.</w:t>
      </w:r>
    </w:p>
    <w:p w14:paraId="04A9DF0D" w14:textId="2DCEDF8C" w:rsidR="003941B1" w:rsidRPr="006F0B04" w:rsidRDefault="003941B1" w:rsidP="006F0B04">
      <w:pPr>
        <w:rPr>
          <w:b/>
          <w:color w:val="000000" w:themeColor="text1"/>
          <w:lang w:val="en-GB" w:eastAsia="zh-CN"/>
        </w:rPr>
      </w:pPr>
      <w:r w:rsidRPr="00914F32">
        <w:rPr>
          <w:rFonts w:hint="eastAsia"/>
          <w:b/>
          <w:color w:val="000000" w:themeColor="text1"/>
          <w:lang w:val="en-GB" w:eastAsia="zh-CN"/>
        </w:rPr>
        <w:t>O</w:t>
      </w:r>
      <w:r w:rsidRPr="00914F32">
        <w:rPr>
          <w:b/>
          <w:color w:val="000000" w:themeColor="text1"/>
          <w:lang w:val="en-GB" w:eastAsia="zh-CN"/>
        </w:rPr>
        <w:t xml:space="preserve">bservation 4: </w:t>
      </w:r>
      <w:r>
        <w:rPr>
          <w:b/>
          <w:color w:val="000000" w:themeColor="text1"/>
          <w:lang w:val="en-GB" w:eastAsia="zh-CN"/>
        </w:rPr>
        <w:t>For beam management in RAN2, functionality control details can be discussed once RAN</w:t>
      </w:r>
      <w:r w:rsidR="00C53687">
        <w:rPr>
          <w:b/>
          <w:color w:val="000000" w:themeColor="text1"/>
          <w:lang w:val="en-GB" w:eastAsia="zh-CN"/>
        </w:rPr>
        <w:t>1</w:t>
      </w:r>
      <w:r>
        <w:rPr>
          <w:b/>
          <w:color w:val="000000" w:themeColor="text1"/>
          <w:lang w:val="en-GB" w:eastAsia="zh-CN"/>
        </w:rPr>
        <w:t xml:space="preserve"> </w:t>
      </w:r>
      <w:r w:rsidR="00C53687">
        <w:rPr>
          <w:b/>
          <w:color w:val="000000" w:themeColor="text1"/>
          <w:lang w:val="en-GB" w:eastAsia="zh-CN"/>
        </w:rPr>
        <w:t>make progress</w:t>
      </w:r>
      <w:r>
        <w:rPr>
          <w:b/>
          <w:color w:val="000000" w:themeColor="text1"/>
          <w:lang w:val="en-GB" w:eastAsia="zh-CN"/>
        </w:rPr>
        <w:t xml:space="preserve"> on monitoring options.</w:t>
      </w:r>
    </w:p>
    <w:p w14:paraId="1CB65143" w14:textId="77777777" w:rsidR="0044718F" w:rsidRPr="00602CD2" w:rsidRDefault="0044718F" w:rsidP="003322DF">
      <w:pPr>
        <w:rPr>
          <w:color w:val="000000" w:themeColor="text1"/>
          <w:kern w:val="2"/>
          <w:lang w:eastAsia="zh-CN"/>
        </w:rPr>
      </w:pPr>
    </w:p>
    <w:p w14:paraId="4DDEB1B5" w14:textId="77777777" w:rsidR="00602CD2" w:rsidRPr="00340072" w:rsidRDefault="00602CD2" w:rsidP="00602CD2">
      <w:pPr>
        <w:spacing w:after="0"/>
        <w:rPr>
          <w:b/>
          <w:color w:val="000000" w:themeColor="text1"/>
          <w:lang w:eastAsia="zh-CN"/>
        </w:rPr>
      </w:pPr>
      <w:r>
        <w:rPr>
          <w:rFonts w:hint="eastAsia"/>
          <w:b/>
          <w:color w:val="000000" w:themeColor="text1"/>
          <w:lang w:eastAsia="zh-CN"/>
        </w:rPr>
        <w:t>Proposal</w:t>
      </w:r>
      <w:r>
        <w:rPr>
          <w:b/>
          <w:color w:val="000000" w:themeColor="text1"/>
          <w:lang w:eastAsia="zh-CN"/>
        </w:rPr>
        <w:t xml:space="preserve"> 1: For UE-sided model for BM, if the static information needs to be reported for functionality identification, UE capability reporting should be the baseline and the detailed requirements can be left to RAN1.</w:t>
      </w:r>
    </w:p>
    <w:p w14:paraId="2441F84E" w14:textId="08C51F1F" w:rsidR="00A81513" w:rsidRDefault="00A81513" w:rsidP="00A81513">
      <w:pPr>
        <w:spacing w:after="0"/>
        <w:rPr>
          <w:b/>
          <w:color w:val="000000" w:themeColor="text1"/>
          <w:lang w:eastAsia="zh-CN"/>
        </w:rPr>
      </w:pPr>
      <w:r w:rsidRPr="00340072">
        <w:rPr>
          <w:b/>
          <w:color w:val="000000" w:themeColor="text1"/>
          <w:lang w:eastAsia="zh-CN"/>
        </w:rPr>
        <w:t xml:space="preserve">Proposal </w:t>
      </w:r>
      <w:r>
        <w:rPr>
          <w:b/>
          <w:color w:val="000000" w:themeColor="text1"/>
          <w:lang w:eastAsia="zh-CN"/>
        </w:rPr>
        <w:t>2</w:t>
      </w:r>
      <w:r w:rsidRPr="00340072">
        <w:rPr>
          <w:b/>
          <w:color w:val="000000" w:themeColor="text1"/>
          <w:lang w:eastAsia="zh-CN"/>
        </w:rPr>
        <w:t xml:space="preserve">: </w:t>
      </w:r>
      <w:r>
        <w:rPr>
          <w:b/>
          <w:color w:val="000000" w:themeColor="text1"/>
          <w:lang w:eastAsia="zh-CN"/>
        </w:rPr>
        <w:t>For</w:t>
      </w:r>
      <w:r>
        <w:rPr>
          <w:rFonts w:hint="eastAsia"/>
          <w:b/>
          <w:color w:val="000000" w:themeColor="text1"/>
          <w:lang w:eastAsia="zh-CN"/>
        </w:rPr>
        <w:t xml:space="preserve"> </w:t>
      </w:r>
      <w:r>
        <w:rPr>
          <w:b/>
          <w:color w:val="000000" w:themeColor="text1"/>
          <w:lang w:eastAsia="zh-CN"/>
        </w:rPr>
        <w:t xml:space="preserve">the </w:t>
      </w:r>
      <w:r w:rsidRPr="00902B58">
        <w:rPr>
          <w:b/>
          <w:color w:val="000000" w:themeColor="text1"/>
          <w:lang w:eastAsia="zh-CN"/>
        </w:rPr>
        <w:t>additional conditions and applicable functionality</w:t>
      </w:r>
      <w:r>
        <w:rPr>
          <w:b/>
          <w:color w:val="000000" w:themeColor="text1"/>
          <w:lang w:eastAsia="zh-CN"/>
        </w:rPr>
        <w:t xml:space="preserve"> for BM, requirements and required parameters should be clarified first, before discussing any solutions. We prefer to leave the discussions to RAN1.</w:t>
      </w:r>
    </w:p>
    <w:p w14:paraId="0EB898A3" w14:textId="3BCD15FB" w:rsidR="00A92A22" w:rsidRPr="00B06727" w:rsidRDefault="00A92A22" w:rsidP="00A92A22">
      <w:pPr>
        <w:spacing w:after="0"/>
        <w:rPr>
          <w:b/>
          <w:color w:val="000000" w:themeColor="text1"/>
          <w:lang w:eastAsia="zh-CN"/>
        </w:rPr>
      </w:pPr>
      <w:r w:rsidRPr="00B06727">
        <w:rPr>
          <w:b/>
          <w:color w:val="000000" w:themeColor="text1"/>
          <w:lang w:eastAsia="zh-CN"/>
        </w:rPr>
        <w:t xml:space="preserve">Proposal </w:t>
      </w:r>
      <w:r>
        <w:rPr>
          <w:b/>
          <w:color w:val="000000" w:themeColor="text1"/>
          <w:lang w:eastAsia="zh-CN"/>
        </w:rPr>
        <w:t>3</w:t>
      </w:r>
      <w:r w:rsidRPr="00B06727">
        <w:rPr>
          <w:b/>
          <w:color w:val="000000" w:themeColor="text1"/>
          <w:lang w:eastAsia="zh-CN"/>
        </w:rPr>
        <w:t>: RAN2 can wait for RAN1 progress before discussing the functionality monitoring for beam management.</w:t>
      </w:r>
    </w:p>
    <w:p w14:paraId="0C00C1DD" w14:textId="77777777" w:rsidR="00602CD2" w:rsidRDefault="00602CD2" w:rsidP="003322DF">
      <w:pPr>
        <w:rPr>
          <w:color w:val="000000" w:themeColor="text1"/>
          <w:kern w:val="2"/>
          <w:lang w:eastAsia="zh-CN"/>
        </w:rPr>
      </w:pPr>
    </w:p>
    <w:p w14:paraId="1844F5D0" w14:textId="17D65402" w:rsidR="00296944" w:rsidRPr="00296944" w:rsidRDefault="00296944" w:rsidP="00296944">
      <w:pPr>
        <w:rPr>
          <w:b/>
          <w:color w:val="000000" w:themeColor="text1"/>
          <w:kern w:val="2"/>
          <w:u w:val="single"/>
          <w:lang w:val="en-GB" w:eastAsia="zh-CN"/>
        </w:rPr>
      </w:pPr>
      <w:r w:rsidRPr="00296944">
        <w:rPr>
          <w:b/>
          <w:color w:val="000000" w:themeColor="text1"/>
          <w:kern w:val="2"/>
          <w:u w:val="single"/>
          <w:lang w:val="en-GB" w:eastAsia="zh-CN"/>
        </w:rPr>
        <w:t>Positioning accuracy enhancements use case:</w:t>
      </w:r>
    </w:p>
    <w:p w14:paraId="58ED9879" w14:textId="62A4E480" w:rsidR="001B20FF" w:rsidRDefault="001B20FF" w:rsidP="001B20FF">
      <w:pPr>
        <w:rPr>
          <w:b/>
          <w:color w:val="000000" w:themeColor="text1"/>
          <w:lang w:eastAsia="zh-CN"/>
        </w:rPr>
      </w:pPr>
      <w:r w:rsidRPr="00340072">
        <w:rPr>
          <w:rFonts w:hint="eastAsia"/>
          <w:b/>
          <w:color w:val="000000" w:themeColor="text1"/>
          <w:lang w:eastAsia="zh-CN"/>
        </w:rPr>
        <w:t>O</w:t>
      </w:r>
      <w:r w:rsidRPr="00340072">
        <w:rPr>
          <w:b/>
          <w:color w:val="000000" w:themeColor="text1"/>
          <w:lang w:eastAsia="zh-CN"/>
        </w:rPr>
        <w:t xml:space="preserve">bservation </w:t>
      </w:r>
      <w:r w:rsidR="005C7B44">
        <w:rPr>
          <w:b/>
          <w:color w:val="000000" w:themeColor="text1"/>
          <w:lang w:eastAsia="zh-CN"/>
        </w:rPr>
        <w:t>5</w:t>
      </w:r>
      <w:r w:rsidRPr="00340072">
        <w:rPr>
          <w:b/>
          <w:color w:val="000000" w:themeColor="text1"/>
          <w:lang w:eastAsia="zh-CN"/>
        </w:rPr>
        <w:t xml:space="preserve">: </w:t>
      </w:r>
      <w:r>
        <w:rPr>
          <w:b/>
          <w:color w:val="000000" w:themeColor="text1"/>
          <w:lang w:eastAsia="zh-CN"/>
        </w:rPr>
        <w:t xml:space="preserve">For </w:t>
      </w:r>
      <w:r>
        <w:rPr>
          <w:rFonts w:hint="eastAsia"/>
          <w:b/>
          <w:color w:val="000000" w:themeColor="text1"/>
          <w:lang w:eastAsia="zh-CN"/>
        </w:rPr>
        <w:t>positioning</w:t>
      </w:r>
      <w:r>
        <w:rPr>
          <w:b/>
          <w:color w:val="000000" w:themeColor="text1"/>
          <w:lang w:eastAsia="zh-CN"/>
        </w:rPr>
        <w:t xml:space="preserve"> enhancements, f</w:t>
      </w:r>
      <w:r w:rsidRPr="00340072">
        <w:rPr>
          <w:b/>
          <w:color w:val="000000" w:themeColor="text1"/>
          <w:lang w:eastAsia="zh-CN"/>
        </w:rPr>
        <w:t>unctionality identification, data collection for model training</w:t>
      </w:r>
      <w:r>
        <w:rPr>
          <w:rFonts w:hint="eastAsia"/>
          <w:b/>
          <w:color w:val="000000" w:themeColor="text1"/>
          <w:lang w:eastAsia="zh-CN"/>
        </w:rPr>
        <w:t>/</w:t>
      </w:r>
      <w:r>
        <w:rPr>
          <w:b/>
          <w:color w:val="000000" w:themeColor="text1"/>
          <w:lang w:eastAsia="zh-CN"/>
        </w:rPr>
        <w:t>inference</w:t>
      </w:r>
      <w:r>
        <w:rPr>
          <w:rFonts w:hint="eastAsia"/>
          <w:b/>
          <w:color w:val="000000" w:themeColor="text1"/>
          <w:lang w:eastAsia="zh-CN"/>
        </w:rPr>
        <w:t>/f</w:t>
      </w:r>
      <w:r w:rsidRPr="00340072">
        <w:rPr>
          <w:b/>
          <w:color w:val="000000" w:themeColor="text1"/>
          <w:lang w:eastAsia="zh-CN"/>
        </w:rPr>
        <w:t xml:space="preserve">unctionality monitoring, </w:t>
      </w:r>
      <w:r>
        <w:rPr>
          <w:b/>
          <w:color w:val="000000" w:themeColor="text1"/>
          <w:lang w:eastAsia="zh-CN"/>
        </w:rPr>
        <w:t xml:space="preserve">and </w:t>
      </w:r>
      <w:r w:rsidRPr="00340072">
        <w:rPr>
          <w:b/>
          <w:color w:val="000000" w:themeColor="text1"/>
          <w:lang w:eastAsia="zh-CN"/>
        </w:rPr>
        <w:t>functionality control may have RAN2 impacts, so they could be discussed</w:t>
      </w:r>
      <w:r w:rsidRPr="00B424B4">
        <w:rPr>
          <w:b/>
          <w:color w:val="000000" w:themeColor="text1"/>
          <w:lang w:eastAsia="zh-CN"/>
        </w:rPr>
        <w:t xml:space="preserve"> </w:t>
      </w:r>
      <w:r>
        <w:rPr>
          <w:b/>
          <w:color w:val="000000" w:themeColor="text1"/>
          <w:lang w:eastAsia="zh-CN"/>
        </w:rPr>
        <w:t>in RAN2#125bis meeting</w:t>
      </w:r>
      <w:r w:rsidRPr="00340072">
        <w:rPr>
          <w:b/>
          <w:color w:val="000000" w:themeColor="text1"/>
          <w:lang w:eastAsia="zh-CN"/>
        </w:rPr>
        <w:t>.</w:t>
      </w:r>
    </w:p>
    <w:p w14:paraId="2633F0C4" w14:textId="04ABF0C7" w:rsidR="005F6D5A" w:rsidRPr="00BC237E" w:rsidRDefault="005F6D5A" w:rsidP="005F6D5A">
      <w:pPr>
        <w:ind w:rightChars="100" w:right="220"/>
        <w:rPr>
          <w:rFonts w:eastAsiaTheme="minorEastAsia"/>
          <w:b/>
          <w:lang w:eastAsia="zh-CN"/>
        </w:rPr>
      </w:pPr>
      <w:r w:rsidRPr="00BC237E">
        <w:rPr>
          <w:rFonts w:eastAsiaTheme="minorEastAsia"/>
          <w:b/>
          <w:lang w:eastAsia="zh-CN"/>
        </w:rPr>
        <w:t xml:space="preserve">Observation </w:t>
      </w:r>
      <w:r w:rsidR="005C7B44">
        <w:rPr>
          <w:rFonts w:eastAsiaTheme="minorEastAsia"/>
          <w:b/>
          <w:lang w:eastAsia="zh-CN"/>
        </w:rPr>
        <w:t>6</w:t>
      </w:r>
      <w:r w:rsidRPr="00BC237E">
        <w:rPr>
          <w:rFonts w:eastAsiaTheme="minorEastAsia"/>
          <w:b/>
          <w:lang w:eastAsia="zh-CN"/>
        </w:rPr>
        <w:t>: For</w:t>
      </w:r>
      <w:r>
        <w:rPr>
          <w:rFonts w:eastAsiaTheme="minorEastAsia"/>
          <w:b/>
          <w:lang w:eastAsia="zh-CN"/>
        </w:rPr>
        <w:t xml:space="preserve"> the inference of UE-sided model for</w:t>
      </w:r>
      <w:r w:rsidRPr="00BC237E">
        <w:rPr>
          <w:rFonts w:eastAsiaTheme="minorEastAsia"/>
          <w:b/>
          <w:lang w:eastAsia="zh-CN"/>
        </w:rPr>
        <w:t xml:space="preserve"> </w:t>
      </w:r>
      <w:r>
        <w:rPr>
          <w:rFonts w:eastAsiaTheme="minorEastAsia"/>
          <w:b/>
          <w:lang w:eastAsia="zh-CN"/>
        </w:rPr>
        <w:t>positioning</w:t>
      </w:r>
      <w:r w:rsidRPr="00BC237E">
        <w:rPr>
          <w:rFonts w:eastAsiaTheme="minorEastAsia"/>
          <w:b/>
          <w:lang w:eastAsia="zh-CN"/>
        </w:rPr>
        <w:t>:</w:t>
      </w:r>
    </w:p>
    <w:p w14:paraId="31A8545D" w14:textId="1268CEE2" w:rsidR="005F6D5A" w:rsidRDefault="005F6D5A" w:rsidP="005F6D5A">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For case 1</w:t>
      </w:r>
      <w:r w:rsidRPr="006F371E">
        <w:rPr>
          <w:rFonts w:eastAsiaTheme="minorEastAsia"/>
          <w:b/>
          <w:lang w:eastAsia="zh-CN"/>
        </w:rPr>
        <w:t>,</w:t>
      </w:r>
      <w:r>
        <w:rPr>
          <w:rFonts w:eastAsiaTheme="minorEastAsia"/>
          <w:b/>
          <w:lang w:eastAsia="zh-CN"/>
        </w:rPr>
        <w:t xml:space="preserve"> no RAN2 impact is foreseen</w:t>
      </w:r>
    </w:p>
    <w:p w14:paraId="21B9405D" w14:textId="77777777" w:rsidR="005F6D5A" w:rsidRDefault="005F6D5A" w:rsidP="005F6D5A">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For case 2a</w:t>
      </w:r>
      <w:r w:rsidRPr="006F371E">
        <w:rPr>
          <w:rFonts w:eastAsiaTheme="minorEastAsia"/>
          <w:b/>
          <w:lang w:eastAsia="zh-CN"/>
        </w:rPr>
        <w:t>,</w:t>
      </w:r>
      <w:r>
        <w:rPr>
          <w:rFonts w:eastAsiaTheme="minorEastAsia"/>
          <w:b/>
          <w:lang w:eastAsia="zh-CN"/>
        </w:rPr>
        <w:t xml:space="preserve"> there may be RAN2 impact for reporting mechanism</w:t>
      </w:r>
    </w:p>
    <w:p w14:paraId="5AE6FBB0" w14:textId="77777777" w:rsidR="005F6D5A" w:rsidRDefault="005F6D5A" w:rsidP="005F6D5A">
      <w:pPr>
        <w:pStyle w:val="af4"/>
        <w:numPr>
          <w:ilvl w:val="0"/>
          <w:numId w:val="34"/>
        </w:numPr>
        <w:overflowPunct w:val="0"/>
        <w:snapToGrid/>
        <w:ind w:rightChars="100" w:right="220" w:firstLineChars="0"/>
        <w:textAlignment w:val="baseline"/>
        <w:rPr>
          <w:rFonts w:eastAsiaTheme="minorEastAsia"/>
          <w:b/>
          <w:lang w:eastAsia="zh-CN"/>
        </w:rPr>
      </w:pPr>
      <w:r>
        <w:rPr>
          <w:rFonts w:eastAsiaTheme="minorEastAsia"/>
          <w:b/>
          <w:lang w:eastAsia="zh-CN"/>
        </w:rPr>
        <w:t>RAN2 can wait for RAN1 progress on the measurement reporting and may discuss the configuration impacts later</w:t>
      </w:r>
    </w:p>
    <w:p w14:paraId="25C4CD30" w14:textId="23EDB77D" w:rsidR="00516619" w:rsidRDefault="00516619" w:rsidP="00516619">
      <w:pPr>
        <w:ind w:rightChars="100" w:right="220"/>
        <w:rPr>
          <w:rFonts w:eastAsiaTheme="minorEastAsia"/>
          <w:b/>
          <w:lang w:eastAsia="zh-CN"/>
        </w:rPr>
      </w:pPr>
      <w:r w:rsidRPr="00BC237E">
        <w:rPr>
          <w:rFonts w:eastAsiaTheme="minorEastAsia"/>
          <w:b/>
          <w:lang w:eastAsia="zh-CN"/>
        </w:rPr>
        <w:lastRenderedPageBreak/>
        <w:t xml:space="preserve">Observation </w:t>
      </w:r>
      <w:r w:rsidR="005C7B44">
        <w:rPr>
          <w:rFonts w:eastAsiaTheme="minorEastAsia"/>
          <w:b/>
          <w:lang w:eastAsia="zh-CN"/>
        </w:rPr>
        <w:t>7</w:t>
      </w:r>
      <w:r w:rsidRPr="00BC237E">
        <w:rPr>
          <w:rFonts w:eastAsiaTheme="minorEastAsia"/>
          <w:b/>
          <w:lang w:eastAsia="zh-CN"/>
        </w:rPr>
        <w:t>: For</w:t>
      </w:r>
      <w:r>
        <w:rPr>
          <w:rFonts w:eastAsiaTheme="minorEastAsia"/>
          <w:b/>
          <w:lang w:eastAsia="zh-CN"/>
        </w:rPr>
        <w:t xml:space="preserve"> the inference of UE-sided model for</w:t>
      </w:r>
      <w:r w:rsidRPr="00BC237E">
        <w:rPr>
          <w:rFonts w:eastAsiaTheme="minorEastAsia"/>
          <w:b/>
          <w:lang w:eastAsia="zh-CN"/>
        </w:rPr>
        <w:t xml:space="preserve"> </w:t>
      </w:r>
      <w:r>
        <w:rPr>
          <w:rFonts w:eastAsiaTheme="minorEastAsia"/>
          <w:b/>
          <w:lang w:eastAsia="zh-CN"/>
        </w:rPr>
        <w:t xml:space="preserve">positioning, some </w:t>
      </w:r>
      <w:r w:rsidRPr="0077270E">
        <w:rPr>
          <w:rFonts w:eastAsiaTheme="minorEastAsia"/>
          <w:b/>
          <w:lang w:eastAsia="zh-CN"/>
        </w:rPr>
        <w:t>potential assistance signalling and procedure for UE-network interaction are discussed.</w:t>
      </w:r>
    </w:p>
    <w:p w14:paraId="63CC402A" w14:textId="77777777" w:rsidR="005C7B44" w:rsidRPr="00914F32" w:rsidRDefault="005C7B44" w:rsidP="005C7B44">
      <w:pPr>
        <w:rPr>
          <w:b/>
          <w:color w:val="000000" w:themeColor="text1"/>
          <w:lang w:val="en-GB" w:eastAsia="zh-CN"/>
        </w:rPr>
      </w:pPr>
      <w:r w:rsidRPr="00914F32">
        <w:rPr>
          <w:rFonts w:hint="eastAsia"/>
          <w:b/>
          <w:color w:val="000000" w:themeColor="text1"/>
          <w:lang w:val="en-GB" w:eastAsia="zh-CN"/>
        </w:rPr>
        <w:t>O</w:t>
      </w:r>
      <w:r w:rsidRPr="00914F32">
        <w:rPr>
          <w:b/>
          <w:color w:val="000000" w:themeColor="text1"/>
          <w:lang w:val="en-GB" w:eastAsia="zh-CN"/>
        </w:rPr>
        <w:t xml:space="preserve">bservation </w:t>
      </w:r>
      <w:r>
        <w:rPr>
          <w:b/>
          <w:color w:val="000000" w:themeColor="text1"/>
          <w:lang w:val="en-GB" w:eastAsia="zh-CN"/>
        </w:rPr>
        <w:t>8</w:t>
      </w:r>
      <w:r w:rsidRPr="00914F32">
        <w:rPr>
          <w:b/>
          <w:color w:val="000000" w:themeColor="text1"/>
          <w:lang w:val="en-GB" w:eastAsia="zh-CN"/>
        </w:rPr>
        <w:t xml:space="preserve">: </w:t>
      </w:r>
      <w:r>
        <w:rPr>
          <w:b/>
          <w:color w:val="000000" w:themeColor="text1"/>
          <w:lang w:val="en-GB" w:eastAsia="zh-CN"/>
        </w:rPr>
        <w:t>For positioning in RAN2, functionality control details can be discussed once RAN can decided on monitoring options.</w:t>
      </w:r>
    </w:p>
    <w:p w14:paraId="47C9801F" w14:textId="7E7B1F37" w:rsidR="00296944" w:rsidRDefault="00296944" w:rsidP="003322DF">
      <w:pPr>
        <w:rPr>
          <w:color w:val="000000" w:themeColor="text1"/>
          <w:kern w:val="2"/>
          <w:lang w:eastAsia="zh-CN"/>
        </w:rPr>
      </w:pPr>
    </w:p>
    <w:p w14:paraId="6E8ADA06" w14:textId="7462D107" w:rsidR="00EC7022" w:rsidRPr="00340072" w:rsidRDefault="00EC7022" w:rsidP="00EC7022">
      <w:pPr>
        <w:spacing w:after="0"/>
        <w:rPr>
          <w:b/>
          <w:color w:val="000000" w:themeColor="text1"/>
          <w:lang w:eastAsia="zh-CN"/>
        </w:rPr>
      </w:pPr>
      <w:r>
        <w:rPr>
          <w:rFonts w:hint="eastAsia"/>
          <w:b/>
          <w:color w:val="000000" w:themeColor="text1"/>
          <w:lang w:eastAsia="zh-CN"/>
        </w:rPr>
        <w:t>Proposal</w:t>
      </w:r>
      <w:r>
        <w:rPr>
          <w:b/>
          <w:color w:val="000000" w:themeColor="text1"/>
          <w:lang w:eastAsia="zh-CN"/>
        </w:rPr>
        <w:t xml:space="preserve"> </w:t>
      </w:r>
      <w:r w:rsidR="009E7D7F">
        <w:rPr>
          <w:b/>
          <w:color w:val="000000" w:themeColor="text1"/>
          <w:lang w:eastAsia="zh-CN"/>
        </w:rPr>
        <w:t>4</w:t>
      </w:r>
      <w:r>
        <w:rPr>
          <w:b/>
          <w:color w:val="000000" w:themeColor="text1"/>
          <w:lang w:eastAsia="zh-CN"/>
        </w:rPr>
        <w:t>: For UE-sided model for positioning, if the static information needs to be reported for functionality identification, UE capability reporting should be the baseline and the detailed requirements can be left to RAN1.</w:t>
      </w:r>
    </w:p>
    <w:p w14:paraId="52CFA5AC" w14:textId="47C13F39" w:rsidR="009F1F94" w:rsidRPr="0077270E" w:rsidRDefault="009F1F94" w:rsidP="009F1F94">
      <w:pPr>
        <w:spacing w:after="0"/>
        <w:rPr>
          <w:color w:val="000000" w:themeColor="text1"/>
        </w:rPr>
      </w:pPr>
      <w:r w:rsidRPr="0077270E">
        <w:rPr>
          <w:b/>
          <w:color w:val="000000" w:themeColor="text1"/>
          <w:lang w:eastAsia="zh-CN"/>
        </w:rPr>
        <w:t>P</w:t>
      </w:r>
      <w:r>
        <w:rPr>
          <w:b/>
          <w:color w:val="000000" w:themeColor="text1"/>
          <w:lang w:eastAsia="zh-CN"/>
        </w:rPr>
        <w:t xml:space="preserve">roposal </w:t>
      </w:r>
      <w:r w:rsidR="009E7D7F">
        <w:rPr>
          <w:b/>
          <w:color w:val="000000" w:themeColor="text1"/>
          <w:lang w:eastAsia="zh-CN"/>
        </w:rPr>
        <w:t>5</w:t>
      </w:r>
      <w:r w:rsidRPr="0077270E">
        <w:rPr>
          <w:b/>
          <w:color w:val="000000" w:themeColor="text1"/>
          <w:lang w:eastAsia="zh-CN"/>
        </w:rPr>
        <w:t xml:space="preserve">: RAN2 can wait for RAN1 progress before discussing the </w:t>
      </w:r>
      <w:r w:rsidR="00D855FA">
        <w:rPr>
          <w:b/>
          <w:color w:val="000000" w:themeColor="text1"/>
          <w:lang w:eastAsia="zh-CN"/>
        </w:rPr>
        <w:t>functionality</w:t>
      </w:r>
      <w:r w:rsidRPr="0077270E">
        <w:rPr>
          <w:b/>
          <w:color w:val="000000" w:themeColor="text1"/>
          <w:lang w:eastAsia="zh-CN"/>
        </w:rPr>
        <w:t xml:space="preserve"> monitoring for positioning.</w:t>
      </w:r>
    </w:p>
    <w:p w14:paraId="1F28DC6B" w14:textId="5BA347EB" w:rsidR="00CE02D8" w:rsidRDefault="00CE02D8" w:rsidP="00CE02D8">
      <w:pPr>
        <w:rPr>
          <w:b/>
          <w:color w:val="000000" w:themeColor="text1"/>
          <w:lang w:eastAsia="zh-CN"/>
        </w:rPr>
      </w:pPr>
      <w:r>
        <w:rPr>
          <w:b/>
          <w:color w:val="000000" w:themeColor="text1"/>
          <w:lang w:eastAsia="zh-CN"/>
        </w:rPr>
        <w:t xml:space="preserve">Proposal </w:t>
      </w:r>
      <w:r w:rsidR="009E7D7F">
        <w:rPr>
          <w:b/>
          <w:color w:val="000000" w:themeColor="text1"/>
          <w:lang w:eastAsia="zh-CN"/>
        </w:rPr>
        <w:t>6</w:t>
      </w:r>
      <w:r w:rsidRPr="00340072">
        <w:rPr>
          <w:b/>
          <w:color w:val="000000" w:themeColor="text1"/>
          <w:lang w:eastAsia="zh-CN"/>
        </w:rPr>
        <w:t xml:space="preserve">: </w:t>
      </w:r>
      <w:r w:rsidRPr="007B04B8">
        <w:rPr>
          <w:b/>
          <w:color w:val="000000" w:themeColor="text1"/>
          <w:lang w:eastAsia="zh-CN"/>
        </w:rPr>
        <w:t>For the additional conditions and</w:t>
      </w:r>
      <w:r>
        <w:rPr>
          <w:b/>
          <w:color w:val="000000" w:themeColor="text1"/>
          <w:lang w:eastAsia="zh-CN"/>
        </w:rPr>
        <w:t xml:space="preserve"> applicable functionality for positioning</w:t>
      </w:r>
      <w:r w:rsidRPr="007B04B8">
        <w:rPr>
          <w:b/>
          <w:color w:val="000000" w:themeColor="text1"/>
          <w:lang w:eastAsia="zh-CN"/>
        </w:rPr>
        <w:t>,</w:t>
      </w:r>
      <w:r>
        <w:rPr>
          <w:b/>
          <w:color w:val="000000" w:themeColor="text1"/>
          <w:lang w:eastAsia="zh-CN"/>
        </w:rPr>
        <w:t xml:space="preserve"> requirements and required parameters should be clarified first, before discussing any solutions. We prefer to leave the discussions to RAN1.</w:t>
      </w:r>
    </w:p>
    <w:p w14:paraId="59E247E9" w14:textId="77777777" w:rsidR="001B20FF" w:rsidRPr="0031220D" w:rsidRDefault="001B20FF" w:rsidP="003322DF">
      <w:pPr>
        <w:rPr>
          <w:color w:val="000000" w:themeColor="text1"/>
          <w:kern w:val="2"/>
          <w:lang w:val="en-GB" w:eastAsia="zh-CN"/>
        </w:rPr>
      </w:pPr>
    </w:p>
    <w:p w14:paraId="32F263B0" w14:textId="77777777" w:rsidR="001D780E" w:rsidRPr="00340072" w:rsidRDefault="001D780E" w:rsidP="00CF195E">
      <w:pPr>
        <w:pStyle w:val="1"/>
        <w:numPr>
          <w:ilvl w:val="0"/>
          <w:numId w:val="0"/>
        </w:numPr>
        <w:ind w:left="432" w:hanging="432"/>
        <w:rPr>
          <w:color w:val="000000" w:themeColor="text1"/>
        </w:rPr>
      </w:pPr>
      <w:r w:rsidRPr="00340072">
        <w:rPr>
          <w:color w:val="000000" w:themeColor="text1"/>
        </w:rPr>
        <w:t>References</w:t>
      </w:r>
    </w:p>
    <w:bookmarkEnd w:id="3"/>
    <w:bookmarkEnd w:id="4"/>
    <w:bookmarkEnd w:id="5"/>
    <w:bookmarkEnd w:id="6"/>
    <w:p w14:paraId="7AC3A367" w14:textId="5D160A91" w:rsidR="00060096" w:rsidRPr="00340072" w:rsidRDefault="006E0F31" w:rsidP="001B0DC7">
      <w:pPr>
        <w:pStyle w:val="References"/>
        <w:numPr>
          <w:ilvl w:val="0"/>
          <w:numId w:val="11"/>
        </w:numPr>
        <w:rPr>
          <w:color w:val="000000" w:themeColor="text1"/>
          <w:kern w:val="2"/>
          <w:lang w:eastAsia="zh-CN"/>
        </w:rPr>
      </w:pPr>
      <w:r w:rsidRPr="00340072">
        <w:rPr>
          <w:color w:val="000000" w:themeColor="text1"/>
          <w:kern w:val="2"/>
          <w:lang w:eastAsia="zh-CN"/>
        </w:rPr>
        <w:t>RP-234039, New WID on Artificial Intelligence (AI)/Machine Learning (ML) for NR Air Interface, Qualcomm</w:t>
      </w:r>
    </w:p>
    <w:p w14:paraId="3FC93DF6" w14:textId="69C4964D" w:rsidR="00823AB7" w:rsidRPr="00340072" w:rsidRDefault="00823AB7" w:rsidP="00823AB7">
      <w:pPr>
        <w:pStyle w:val="References"/>
        <w:numPr>
          <w:ilvl w:val="0"/>
          <w:numId w:val="11"/>
        </w:numPr>
        <w:rPr>
          <w:color w:val="000000" w:themeColor="text1"/>
          <w:kern w:val="2"/>
          <w:lang w:eastAsia="zh-CN"/>
        </w:rPr>
      </w:pPr>
      <w:r w:rsidRPr="00340072">
        <w:rPr>
          <w:color w:val="000000" w:themeColor="text1"/>
          <w:kern w:val="2"/>
          <w:lang w:eastAsia="zh-CN"/>
        </w:rPr>
        <w:t>RP-240774, Revised WID on Artificial Intelligence (AI)/Machine Learning (ML) for NR Air Interface, Qualcomm</w:t>
      </w:r>
    </w:p>
    <w:p w14:paraId="356502F9" w14:textId="2425228F" w:rsidR="00B96294" w:rsidRPr="00340072" w:rsidRDefault="00D646AA" w:rsidP="00D646AA">
      <w:pPr>
        <w:pStyle w:val="References"/>
        <w:numPr>
          <w:ilvl w:val="0"/>
          <w:numId w:val="11"/>
        </w:numPr>
        <w:rPr>
          <w:color w:val="000000" w:themeColor="text1"/>
          <w:kern w:val="2"/>
          <w:lang w:eastAsia="zh-CN"/>
        </w:rPr>
      </w:pPr>
      <w:r w:rsidRPr="00340072">
        <w:rPr>
          <w:color w:val="000000" w:themeColor="text1"/>
          <w:kern w:val="2"/>
          <w:lang w:eastAsia="zh-CN"/>
        </w:rPr>
        <w:t>3GPP TR 38.843: “Study on Artificial Intelligence (AI)/Machine Learning (ML) for NR air interface”.</w:t>
      </w:r>
    </w:p>
    <w:p w14:paraId="2A43C53B" w14:textId="550ECE03" w:rsidR="00460BAC" w:rsidRPr="00340072" w:rsidRDefault="00C66382" w:rsidP="00460BAC">
      <w:pPr>
        <w:pStyle w:val="References"/>
        <w:numPr>
          <w:ilvl w:val="0"/>
          <w:numId w:val="11"/>
        </w:numPr>
        <w:rPr>
          <w:color w:val="000000" w:themeColor="text1"/>
          <w:kern w:val="2"/>
          <w:lang w:eastAsia="zh-CN"/>
        </w:rPr>
      </w:pPr>
      <w:r w:rsidRPr="00C66382">
        <w:rPr>
          <w:color w:val="000000" w:themeColor="text1"/>
          <w:kern w:val="2"/>
          <w:lang w:eastAsia="zh-CN"/>
        </w:rPr>
        <w:t>R2-2403162</w:t>
      </w:r>
      <w:r>
        <w:rPr>
          <w:rFonts w:hint="eastAsia"/>
          <w:color w:val="000000" w:themeColor="text1"/>
          <w:kern w:val="2"/>
          <w:lang w:eastAsia="zh-CN"/>
        </w:rPr>
        <w:t>,</w:t>
      </w:r>
      <w:r w:rsidRPr="00C66382">
        <w:rPr>
          <w:color w:val="000000" w:themeColor="text1"/>
          <w:kern w:val="2"/>
          <w:lang w:eastAsia="zh-CN"/>
        </w:rPr>
        <w:t xml:space="preserve"> Discussion on  NW-sided data collection for training</w:t>
      </w:r>
      <w:r>
        <w:rPr>
          <w:color w:val="000000" w:themeColor="text1"/>
          <w:kern w:val="2"/>
          <w:lang w:eastAsia="zh-CN"/>
        </w:rPr>
        <w:t>, Huawei, HiSilicon</w:t>
      </w:r>
    </w:p>
    <w:p w14:paraId="4511D445" w14:textId="47B39C58" w:rsidR="002D498E" w:rsidRPr="002D498E" w:rsidRDefault="002D498E" w:rsidP="0077270E">
      <w:pPr>
        <w:pStyle w:val="References"/>
        <w:numPr>
          <w:ilvl w:val="0"/>
          <w:numId w:val="11"/>
        </w:numPr>
        <w:rPr>
          <w:color w:val="000000" w:themeColor="text1"/>
          <w:kern w:val="2"/>
          <w:lang w:eastAsia="zh-CN"/>
        </w:rPr>
      </w:pPr>
      <w:r w:rsidRPr="002D498E">
        <w:rPr>
          <w:color w:val="000000" w:themeColor="text1"/>
          <w:kern w:val="2"/>
          <w:lang w:eastAsia="zh-CN"/>
        </w:rPr>
        <w:t>R1-2308730, Reply LS on Data Collection Requirements and Assumptions (Part A)</w:t>
      </w:r>
    </w:p>
    <w:p w14:paraId="251F1D95" w14:textId="7906E1AC" w:rsidR="006B788A" w:rsidRPr="002D498E" w:rsidRDefault="002D498E" w:rsidP="0077270E">
      <w:pPr>
        <w:pStyle w:val="References"/>
        <w:numPr>
          <w:ilvl w:val="0"/>
          <w:numId w:val="11"/>
        </w:numPr>
        <w:rPr>
          <w:color w:val="000000" w:themeColor="text1"/>
          <w:kern w:val="2"/>
          <w:lang w:eastAsia="zh-CN"/>
        </w:rPr>
      </w:pPr>
      <w:r w:rsidRPr="002D498E">
        <w:rPr>
          <w:color w:val="000000" w:themeColor="text1"/>
          <w:kern w:val="2"/>
          <w:lang w:eastAsia="zh-CN"/>
        </w:rPr>
        <w:tab/>
        <w:t>R1-2310681, Reply LS on Data Collection Requirements and Assumptions (Part B)</w:t>
      </w:r>
    </w:p>
    <w:sectPr w:rsidR="006B788A" w:rsidRPr="002D49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59F61" w14:textId="77777777" w:rsidR="006610EB" w:rsidRDefault="006610EB">
      <w:r>
        <w:separator/>
      </w:r>
    </w:p>
  </w:endnote>
  <w:endnote w:type="continuationSeparator" w:id="0">
    <w:p w14:paraId="453D2EF9" w14:textId="77777777" w:rsidR="006610EB" w:rsidRDefault="006610EB">
      <w:r>
        <w:continuationSeparator/>
      </w:r>
    </w:p>
  </w:endnote>
  <w:endnote w:type="continuationNotice" w:id="1">
    <w:p w14:paraId="4A52C0D9" w14:textId="77777777" w:rsidR="006610EB" w:rsidRDefault="00661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8E3F0" w14:textId="77777777" w:rsidR="006610EB" w:rsidRDefault="006610EB">
      <w:r>
        <w:separator/>
      </w:r>
    </w:p>
  </w:footnote>
  <w:footnote w:type="continuationSeparator" w:id="0">
    <w:p w14:paraId="5140647A" w14:textId="77777777" w:rsidR="006610EB" w:rsidRDefault="006610EB">
      <w:r>
        <w:continuationSeparator/>
      </w:r>
    </w:p>
  </w:footnote>
  <w:footnote w:type="continuationNotice" w:id="1">
    <w:p w14:paraId="0688CC4B" w14:textId="77777777" w:rsidR="006610EB" w:rsidRDefault="00661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B0B3B"/>
    <w:multiLevelType w:val="hybridMultilevel"/>
    <w:tmpl w:val="F5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E02D2"/>
    <w:multiLevelType w:val="hybridMultilevel"/>
    <w:tmpl w:val="C20C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DA4024"/>
    <w:multiLevelType w:val="hybridMultilevel"/>
    <w:tmpl w:val="DF2EA54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684E3F"/>
    <w:multiLevelType w:val="hybridMultilevel"/>
    <w:tmpl w:val="34B46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641900"/>
    <w:multiLevelType w:val="hybridMultilevel"/>
    <w:tmpl w:val="B708373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2"/>
  </w:num>
  <w:num w:numId="3">
    <w:abstractNumId w:val="2"/>
  </w:num>
  <w:num w:numId="4">
    <w:abstractNumId w:val="19"/>
  </w:num>
  <w:num w:numId="5">
    <w:abstractNumId w:val="28"/>
  </w:num>
  <w:num w:numId="6">
    <w:abstractNumId w:val="17"/>
  </w:num>
  <w:num w:numId="7">
    <w:abstractNumId w:val="24"/>
  </w:num>
  <w:num w:numId="8">
    <w:abstractNumId w:val="22"/>
  </w:num>
  <w:num w:numId="9">
    <w:abstractNumId w:val="15"/>
  </w:num>
  <w:num w:numId="10">
    <w:abstractNumId w:val="9"/>
  </w:num>
  <w:num w:numId="11">
    <w:abstractNumId w:val="27"/>
  </w:num>
  <w:num w:numId="12">
    <w:abstractNumId w:val="18"/>
  </w:num>
  <w:num w:numId="13">
    <w:abstractNumId w:val="3"/>
  </w:num>
  <w:num w:numId="14">
    <w:abstractNumId w:val="5"/>
  </w:num>
  <w:num w:numId="15">
    <w:abstractNumId w:val="8"/>
  </w:num>
  <w:num w:numId="16">
    <w:abstractNumId w:val="1"/>
  </w:num>
  <w:num w:numId="17">
    <w:abstractNumId w:val="7"/>
  </w:num>
  <w:num w:numId="18">
    <w:abstractNumId w:val="32"/>
  </w:num>
  <w:num w:numId="19">
    <w:abstractNumId w:val="29"/>
  </w:num>
  <w:num w:numId="20">
    <w:abstractNumId w:val="26"/>
  </w:num>
  <w:num w:numId="21">
    <w:abstractNumId w:val="16"/>
  </w:num>
  <w:num w:numId="22">
    <w:abstractNumId w:val="12"/>
  </w:num>
  <w:num w:numId="23">
    <w:abstractNumId w:val="11"/>
  </w:num>
  <w:num w:numId="24">
    <w:abstractNumId w:val="12"/>
  </w:num>
  <w:num w:numId="25">
    <w:abstractNumId w:val="12"/>
  </w:num>
  <w:num w:numId="26">
    <w:abstractNumId w:val="23"/>
  </w:num>
  <w:num w:numId="27">
    <w:abstractNumId w:val="6"/>
  </w:num>
  <w:num w:numId="28">
    <w:abstractNumId w:val="31"/>
  </w:num>
  <w:num w:numId="29">
    <w:abstractNumId w:val="30"/>
  </w:num>
  <w:num w:numId="30">
    <w:abstractNumId w:val="0"/>
  </w:num>
  <w:num w:numId="31">
    <w:abstractNumId w:val="25"/>
  </w:num>
  <w:num w:numId="32">
    <w:abstractNumId w:val="20"/>
  </w:num>
  <w:num w:numId="33">
    <w:abstractNumId w:val="4"/>
  </w:num>
  <w:num w:numId="34">
    <w:abstractNumId w:val="10"/>
  </w:num>
  <w:num w:numId="35">
    <w:abstractNumId w:val="21"/>
  </w:num>
  <w:num w:numId="36">
    <w:abstractNumId w:val="14"/>
  </w:num>
  <w:num w:numId="3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329"/>
    <w:rsid w:val="005507B7"/>
    <w:rsid w:val="00551320"/>
    <w:rsid w:val="005516BD"/>
    <w:rsid w:val="0055177C"/>
    <w:rsid w:val="00551813"/>
    <w:rsid w:val="005518A4"/>
    <w:rsid w:val="00551B70"/>
    <w:rsid w:val="00551BA5"/>
    <w:rsid w:val="00551BBD"/>
    <w:rsid w:val="00551DDE"/>
    <w:rsid w:val="00552191"/>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4A1"/>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9CE"/>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804"/>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547"/>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3C6"/>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8E4"/>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nhideWhenUsed/>
    <w:qFormat/>
    <w:rsid w:val="00116E65"/>
    <w:pPr>
      <w:jc w:val="left"/>
    </w:pPr>
  </w:style>
  <w:style w:type="character" w:customStyle="1" w:styleId="af9">
    <w:name w:val="批注文字 字符"/>
    <w:basedOn w:val="a0"/>
    <w:link w:val="af8"/>
    <w:qFormat/>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E76E58"/>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E76E58"/>
    <w:rPr>
      <w:rFonts w:eastAsia="MS Mincho"/>
      <w:lang w:val="en-GB"/>
    </w:rPr>
  </w:style>
  <w:style w:type="paragraph" w:customStyle="1" w:styleId="B3">
    <w:name w:val="B3"/>
    <w:basedOn w:val="a"/>
    <w:rsid w:val="00555207"/>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rsid w:val="00377DA7"/>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377DA7"/>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2119">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7144">
      <w:bodyDiv w:val="1"/>
      <w:marLeft w:val="0"/>
      <w:marRight w:val="0"/>
      <w:marTop w:val="0"/>
      <w:marBottom w:val="0"/>
      <w:divBdr>
        <w:top w:val="none" w:sz="0" w:space="0" w:color="auto"/>
        <w:left w:val="none" w:sz="0" w:space="0" w:color="auto"/>
        <w:bottom w:val="none" w:sz="0" w:space="0" w:color="auto"/>
        <w:right w:val="none" w:sz="0" w:space="0" w:color="auto"/>
      </w:divBdr>
      <w:divsChild>
        <w:div w:id="135495524">
          <w:marLeft w:val="518"/>
          <w:marRight w:val="0"/>
          <w:marTop w:val="0"/>
          <w:marBottom w:val="12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9687C-A22F-45C8-8282-3EA38562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32</cp:revision>
  <cp:lastPrinted>2018-12-18T01:25:00Z</cp:lastPrinted>
  <dcterms:created xsi:type="dcterms:W3CDTF">2024-04-03T01:09:00Z</dcterms:created>
  <dcterms:modified xsi:type="dcterms:W3CDTF">2024-04-04T14:58:00Z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(3)euQfgzawoSCIjtdyknm3BsQ4T5SDxAuVP7BFZqgRjVq3cDsPL7s+Y/X2BH4LZSc8TqvbAjSs
rARpekoFroCKuSbhPvSwnMX5Aj4wylfGaLi47vmqOePNf9q81jYXQguYnZQIq9kbzcR/QYtv
3XukweYGWfnm6doLUODB9Gf2b4cyuhZBkHba3pZxnRiIEUJX1a6xme9cM11iDisBsPFg6vfC
huql2MczENdMZmyRND</vt:lpwstr>
  </property>
  <property fmtid="{D5CDD505-2E9C-101B-9397-08002B2CF9AE}" pid="13" name="_2015_ms_pID_725343_00">
    <vt:lpwstr>_2015_ms_pID_725343</vt:lpwstr>
  </property>
  <property fmtid="{D5CDD505-2E9C-101B-9397-08002B2CF9AE}" pid="14" name="_2015_ms_pID_7253431">
    <vt:lpwstr>loaYACQTHwykgwg4ClB54dAoP7eudpU/Xe8OfWRqR4MenZ02ZkG+dt
HOZ1cmypGFy/rbIPDsLZbcwHUtFEnBGjl9/sc186w2Ktio3X5n5gJHZ0EkbVBPdv/Fk7P+Yz
zNK1t4/lTjv5xC6JyDgeOPXm7ZaZL99VFE1pUba3V/KJSXw7fmY58Si0S/SrhqQsHia3Pm7i
FfZwmDqg6vfEPoQ+TCGhZ4uWOl3c+v6VIqxh</vt:lpwstr>
  </property>
  <property fmtid="{D5CDD505-2E9C-101B-9397-08002B2CF9AE}" pid="15" name="_2015_ms_pID_7253431_00">
    <vt:lpwstr>_2015_ms_pID_7253431</vt:lpwstr>
  </property>
  <property fmtid="{D5CDD505-2E9C-101B-9397-08002B2CF9AE}" pid="16" name="_2015_ms_pID_7253432">
    <vt:lpwstr>SI+vo4vx1zmWV4/CQZJdQ8d407LAI+ALs13h
GV+l0bSbGC+fG/iSk2dE6SJqAoAQ1hHh3M92UXhVVR8hUtQP/Ks=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1711628801</vt:lpwstr>
  </property>
</Properties>
</file>